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szCs w:val="44"/>
        </w:rPr>
      </w:pPr>
      <w:r>
        <w:rPr>
          <w:rFonts w:hint="eastAsia" w:asciiTheme="majorEastAsia" w:hAnsiTheme="majorEastAsia" w:eastAsiaTheme="majorEastAsia" w:cstheme="majorEastAsia"/>
          <w:szCs w:val="44"/>
        </w:rPr>
        <w:t>南开大学</w:t>
      </w:r>
      <w:r>
        <w:rPr>
          <w:rFonts w:hint="eastAsia" w:asciiTheme="majorEastAsia" w:hAnsiTheme="majorEastAsia" w:eastAsiaTheme="majorEastAsia" w:cstheme="majorEastAsia"/>
          <w:szCs w:val="44"/>
          <w:lang w:val="en-US" w:eastAsia="zh-CN"/>
        </w:rPr>
        <w:t>·</w:t>
      </w:r>
      <w:r>
        <w:rPr>
          <w:rFonts w:hint="eastAsia" w:asciiTheme="majorEastAsia" w:hAnsiTheme="majorEastAsia" w:eastAsiaTheme="majorEastAsia" w:cstheme="majorEastAsia"/>
          <w:szCs w:val="44"/>
        </w:rPr>
        <w:t>沧州渤海新区绿色化工研究院</w:t>
      </w:r>
    </w:p>
    <w:p>
      <w:pPr>
        <w:pStyle w:val="2"/>
        <w:jc w:val="center"/>
        <w:rPr>
          <w:rFonts w:hint="eastAsia" w:asciiTheme="majorEastAsia" w:hAnsiTheme="majorEastAsia" w:eastAsiaTheme="majorEastAsia" w:cstheme="majorEastAsia"/>
          <w:szCs w:val="44"/>
        </w:rPr>
      </w:pPr>
      <w:r>
        <w:rPr>
          <w:rFonts w:hint="eastAsia" w:asciiTheme="majorEastAsia" w:hAnsiTheme="majorEastAsia" w:eastAsiaTheme="majorEastAsia" w:cstheme="majorEastAsia"/>
          <w:szCs w:val="44"/>
        </w:rPr>
        <w:t>孵化基金</w:t>
      </w:r>
    </w:p>
    <w:p>
      <w:pPr>
        <w:jc w:val="center"/>
        <w:rPr>
          <w:rFonts w:hint="eastAsia" w:asciiTheme="majorEastAsia" w:hAnsiTheme="majorEastAsia" w:eastAsiaTheme="majorEastAsia" w:cstheme="majorEastAsia"/>
          <w:b/>
          <w:bCs/>
          <w:sz w:val="52"/>
        </w:rPr>
      </w:pPr>
      <w:r>
        <w:rPr>
          <w:rFonts w:hint="eastAsia" w:asciiTheme="majorEastAsia" w:hAnsiTheme="majorEastAsia" w:eastAsiaTheme="majorEastAsia" w:cstheme="majorEastAsia"/>
          <w:b/>
          <w:bCs/>
          <w:sz w:val="52"/>
        </w:rPr>
        <w:t>项  目  申  请  书</w:t>
      </w:r>
    </w:p>
    <w:p>
      <w:pPr>
        <w:spacing w:line="400" w:lineRule="exact"/>
        <w:jc w:val="center"/>
        <w:rPr>
          <w:rFonts w:hint="eastAsia" w:asciiTheme="majorEastAsia" w:hAnsiTheme="majorEastAsia" w:eastAsiaTheme="majorEastAsia" w:cstheme="majorEastAsia"/>
        </w:rPr>
      </w:pPr>
    </w:p>
    <w:p>
      <w:pPr>
        <w:spacing w:line="400" w:lineRule="exact"/>
        <w:jc w:val="center"/>
        <w:rPr>
          <w:rFonts w:hint="eastAsia" w:asciiTheme="majorEastAsia" w:hAnsiTheme="majorEastAsia" w:eastAsiaTheme="majorEastAsia" w:cstheme="majorEastAsia"/>
        </w:rPr>
      </w:pPr>
    </w:p>
    <w:p>
      <w:pPr>
        <w:spacing w:line="400" w:lineRule="exact"/>
        <w:jc w:val="center"/>
        <w:rPr>
          <w:rFonts w:hint="eastAsia" w:asciiTheme="majorEastAsia" w:hAnsiTheme="majorEastAsia" w:eastAsiaTheme="majorEastAsia" w:cstheme="majorEastAsia"/>
        </w:rPr>
      </w:pPr>
    </w:p>
    <w:p>
      <w:pPr>
        <w:spacing w:line="400" w:lineRule="exact"/>
        <w:jc w:val="center"/>
        <w:rPr>
          <w:rFonts w:hint="eastAsia" w:asciiTheme="majorEastAsia" w:hAnsiTheme="majorEastAsia" w:eastAsiaTheme="majorEastAsia" w:cstheme="majorEastAsia"/>
        </w:rPr>
      </w:pPr>
    </w:p>
    <w:p>
      <w:pPr>
        <w:spacing w:line="400" w:lineRule="exact"/>
        <w:jc w:val="center"/>
        <w:rPr>
          <w:rFonts w:hint="eastAsia" w:asciiTheme="majorEastAsia" w:hAnsiTheme="majorEastAsia" w:eastAsiaTheme="majorEastAsia" w:cstheme="majorEastAsia"/>
        </w:rPr>
      </w:pPr>
    </w:p>
    <w:p>
      <w:pPr>
        <w:spacing w:line="660" w:lineRule="auto"/>
        <w:ind w:firstLine="899" w:firstLineChars="281"/>
        <w:rPr>
          <w:rFonts w:hint="eastAsia" w:asciiTheme="majorEastAsia" w:hAnsiTheme="majorEastAsia" w:eastAsiaTheme="majorEastAsia" w:cstheme="majorEastAsia"/>
          <w:sz w:val="32"/>
          <w:u w:val="single"/>
          <w:lang w:val="en-US" w:eastAsia="zh-CN"/>
        </w:rPr>
      </w:pPr>
      <w:r>
        <w:rPr>
          <w:rFonts w:hint="eastAsia" w:asciiTheme="majorEastAsia" w:hAnsiTheme="majorEastAsia" w:eastAsiaTheme="majorEastAsia" w:cstheme="majorEastAsia"/>
          <w:sz w:val="32"/>
        </w:rPr>
        <w:t>项目名称：</w:t>
      </w:r>
      <w:r>
        <w:rPr>
          <w:rFonts w:hint="eastAsia" w:asciiTheme="majorEastAsia" w:hAnsiTheme="majorEastAsia" w:eastAsiaTheme="majorEastAsia" w:cstheme="majorEastAsia"/>
          <w:sz w:val="32"/>
          <w:u w:val="single"/>
        </w:rPr>
        <w:t xml:space="preserve">                           </w:t>
      </w:r>
      <w:r>
        <w:rPr>
          <w:rFonts w:hint="eastAsia" w:asciiTheme="majorEastAsia" w:hAnsiTheme="majorEastAsia" w:eastAsiaTheme="majorEastAsia" w:cstheme="majorEastAsia"/>
          <w:sz w:val="32"/>
          <w:u w:val="single"/>
          <w:lang w:val="en-US" w:eastAsia="zh-CN"/>
        </w:rPr>
        <w:t xml:space="preserve"> </w:t>
      </w:r>
    </w:p>
    <w:p>
      <w:pPr>
        <w:spacing w:line="660" w:lineRule="auto"/>
        <w:ind w:firstLine="899" w:firstLineChars="281"/>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所属类别：____________________________</w:t>
      </w:r>
    </w:p>
    <w:p>
      <w:pPr>
        <w:spacing w:line="660" w:lineRule="auto"/>
        <w:ind w:firstLine="899" w:firstLineChars="281"/>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研究期限：____________________________</w:t>
      </w:r>
    </w:p>
    <w:p>
      <w:pPr>
        <w:spacing w:line="660" w:lineRule="auto"/>
        <w:ind w:firstLine="960" w:firstLineChars="300"/>
        <w:rPr>
          <w:rFonts w:hint="eastAsia" w:asciiTheme="majorEastAsia" w:hAnsiTheme="majorEastAsia" w:eastAsiaTheme="majorEastAsia" w:cstheme="majorEastAsia"/>
          <w:sz w:val="32"/>
          <w:u w:val="single"/>
          <w:lang w:val="en-US" w:eastAsia="zh-CN"/>
        </w:rPr>
      </w:pPr>
      <w:r>
        <w:rPr>
          <w:rFonts w:hint="eastAsia" w:asciiTheme="majorEastAsia" w:hAnsiTheme="majorEastAsia" w:eastAsiaTheme="majorEastAsia" w:cstheme="majorEastAsia"/>
          <w:sz w:val="32"/>
        </w:rPr>
        <w:t>负 责 人：</w:t>
      </w:r>
      <w:r>
        <w:rPr>
          <w:rFonts w:hint="eastAsia" w:asciiTheme="majorEastAsia" w:hAnsiTheme="majorEastAsia" w:eastAsiaTheme="majorEastAsia" w:cstheme="majorEastAsia"/>
          <w:sz w:val="32"/>
          <w:u w:val="single"/>
        </w:rPr>
        <w:t xml:space="preserve">                           </w:t>
      </w:r>
      <w:r>
        <w:rPr>
          <w:rFonts w:hint="eastAsia" w:asciiTheme="majorEastAsia" w:hAnsiTheme="majorEastAsia" w:eastAsiaTheme="majorEastAsia" w:cstheme="majorEastAsia"/>
          <w:sz w:val="32"/>
          <w:u w:val="single"/>
          <w:lang w:val="en-US" w:eastAsia="zh-CN"/>
        </w:rPr>
        <w:t xml:space="preserve"> </w:t>
      </w:r>
    </w:p>
    <w:p>
      <w:pPr>
        <w:spacing w:line="660" w:lineRule="auto"/>
        <w:ind w:firstLine="899" w:firstLineChars="281"/>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联系电话：____________________________</w:t>
      </w:r>
    </w:p>
    <w:p>
      <w:pPr>
        <w:spacing w:line="660" w:lineRule="auto"/>
        <w:ind w:firstLine="899" w:firstLineChars="281"/>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sz w:val="32"/>
        </w:rPr>
        <w:t>电子邮箱：____________________________</w:t>
      </w:r>
    </w:p>
    <w:p>
      <w:pPr>
        <w:spacing w:line="660" w:lineRule="auto"/>
        <w:ind w:firstLine="899" w:firstLineChars="281"/>
        <w:rPr>
          <w:rFonts w:hint="eastAsia" w:asciiTheme="majorEastAsia" w:hAnsiTheme="majorEastAsia" w:eastAsiaTheme="majorEastAsia" w:cstheme="majorEastAsia"/>
          <w:sz w:val="32"/>
          <w:u w:val="single"/>
        </w:rPr>
      </w:pPr>
      <w:r>
        <w:rPr>
          <w:rFonts w:hint="eastAsia" w:asciiTheme="majorEastAsia" w:hAnsiTheme="majorEastAsia" w:eastAsiaTheme="majorEastAsia" w:cstheme="majorEastAsia"/>
          <w:sz w:val="32"/>
        </w:rPr>
        <w:t>所在学院：</w:t>
      </w:r>
      <w:r>
        <w:rPr>
          <w:rFonts w:hint="eastAsia" w:asciiTheme="majorEastAsia" w:hAnsiTheme="majorEastAsia" w:eastAsiaTheme="majorEastAsia" w:cstheme="majorEastAsia"/>
          <w:sz w:val="32"/>
          <w:u w:val="single"/>
        </w:rPr>
        <w:t xml:space="preserve">                      (盖章)</w:t>
      </w:r>
    </w:p>
    <w:p>
      <w:pPr>
        <w:spacing w:line="660" w:lineRule="auto"/>
        <w:ind w:firstLine="899" w:firstLineChars="281"/>
        <w:rPr>
          <w:rFonts w:hint="default" w:asciiTheme="majorEastAsia" w:hAnsiTheme="majorEastAsia" w:eastAsiaTheme="majorEastAsia" w:cstheme="majorEastAsia"/>
          <w:sz w:val="32"/>
          <w:u w:val="single"/>
          <w:lang w:val="en-US" w:eastAsia="zh-CN"/>
        </w:rPr>
      </w:pPr>
      <w:r>
        <w:rPr>
          <w:rFonts w:hint="eastAsia" w:asciiTheme="majorEastAsia" w:hAnsiTheme="majorEastAsia" w:eastAsiaTheme="majorEastAsia" w:cstheme="majorEastAsia"/>
          <w:sz w:val="32"/>
        </w:rPr>
        <w:t>申请日期：</w:t>
      </w:r>
      <w:r>
        <w:rPr>
          <w:rFonts w:hint="eastAsia" w:asciiTheme="majorEastAsia" w:hAnsiTheme="majorEastAsia" w:eastAsiaTheme="majorEastAsia" w:cstheme="majorEastAsia"/>
          <w:sz w:val="32"/>
          <w:u w:val="single"/>
        </w:rPr>
        <w:t xml:space="preserve">                           </w:t>
      </w:r>
      <w:r>
        <w:rPr>
          <w:rFonts w:hint="eastAsia" w:asciiTheme="majorEastAsia" w:hAnsiTheme="majorEastAsia" w:eastAsiaTheme="majorEastAsia" w:cstheme="majorEastAsia"/>
          <w:sz w:val="32"/>
          <w:u w:val="single"/>
          <w:lang w:val="en-US" w:eastAsia="zh-CN"/>
        </w:rPr>
        <w:t xml:space="preserve"> </w:t>
      </w:r>
    </w:p>
    <w:p/>
    <w:p>
      <w:pPr>
        <w:spacing w:line="240" w:lineRule="exact"/>
        <w:jc w:val="center"/>
      </w:pPr>
    </w:p>
    <w:p>
      <w:pPr>
        <w:jc w:val="center"/>
      </w:pPr>
    </w:p>
    <w:p/>
    <w:p>
      <w:pPr>
        <w:jc w:val="center"/>
      </w:pPr>
    </w:p>
    <w:p>
      <w:pPr>
        <w:spacing w:line="360" w:lineRule="auto"/>
        <w:jc w:val="center"/>
        <w:rPr>
          <w:rFonts w:ascii="黑体" w:hAnsi="黑体" w:eastAsia="黑体"/>
          <w:b/>
          <w:bCs/>
          <w:color w:val="0070C0"/>
          <w:sz w:val="32"/>
          <w:szCs w:val="30"/>
        </w:rPr>
      </w:pPr>
      <w:bookmarkStart w:id="0" w:name="tname11"/>
      <w:bookmarkEnd w:id="0"/>
      <w:bookmarkStart w:id="1" w:name="tname1"/>
      <w:bookmarkEnd w:id="1"/>
      <w:bookmarkStart w:id="2" w:name="tname12"/>
      <w:bookmarkEnd w:id="2"/>
      <w:bookmarkStart w:id="3" w:name="totalnum"/>
      <w:bookmarkEnd w:id="3"/>
      <w:bookmarkStart w:id="4" w:name="tname9"/>
      <w:bookmarkEnd w:id="4"/>
      <w:bookmarkStart w:id="5" w:name="tname2"/>
      <w:bookmarkEnd w:id="5"/>
      <w:bookmarkStart w:id="6" w:name="tname8"/>
      <w:bookmarkEnd w:id="6"/>
      <w:bookmarkStart w:id="7" w:name="tname14"/>
      <w:bookmarkEnd w:id="7"/>
      <w:bookmarkStart w:id="8" w:name="tname5"/>
      <w:bookmarkEnd w:id="8"/>
      <w:bookmarkStart w:id="9" w:name="tname15"/>
      <w:bookmarkEnd w:id="9"/>
      <w:bookmarkStart w:id="10" w:name="tname10"/>
      <w:bookmarkEnd w:id="10"/>
      <w:bookmarkStart w:id="11" w:name="tname3"/>
      <w:bookmarkEnd w:id="11"/>
      <w:bookmarkStart w:id="12" w:name="tname6"/>
      <w:bookmarkEnd w:id="12"/>
      <w:bookmarkStart w:id="13" w:name="tname7"/>
      <w:bookmarkEnd w:id="13"/>
      <w:bookmarkStart w:id="14" w:name="tname4"/>
      <w:bookmarkEnd w:id="14"/>
      <w:bookmarkStart w:id="15" w:name="tname13"/>
      <w:bookmarkEnd w:id="15"/>
      <w:r>
        <w:rPr>
          <w:rFonts w:hint="eastAsia" w:ascii="黑体" w:hAnsi="黑体" w:eastAsia="黑体"/>
          <w:b/>
          <w:bCs/>
          <w:color w:val="0070C0"/>
          <w:sz w:val="32"/>
          <w:szCs w:val="30"/>
        </w:rPr>
        <w:t>第一部分  概述</w:t>
      </w:r>
    </w:p>
    <w:p>
      <w:pPr>
        <w:spacing w:line="360" w:lineRule="auto"/>
        <w:rPr>
          <w:rFonts w:ascii="黑体" w:hAnsi="黑体" w:eastAsia="黑体"/>
          <w:b/>
          <w:bCs/>
          <w:color w:val="0070C0"/>
          <w:sz w:val="32"/>
          <w:szCs w:val="30"/>
        </w:rPr>
      </w:pPr>
      <w:bookmarkStart w:id="16" w:name="especiallyshow"/>
      <w:bookmarkEnd w:id="16"/>
      <w:r>
        <w:rPr>
          <w:rFonts w:hint="eastAsia" w:ascii="黑体" w:hAnsi="黑体" w:eastAsia="黑体"/>
          <w:b/>
          <w:bCs/>
          <w:color w:val="0070C0"/>
          <w:sz w:val="32"/>
          <w:szCs w:val="30"/>
        </w:rPr>
        <w:t>一、项目已有成果概述</w:t>
      </w:r>
    </w:p>
    <w:p>
      <w:pPr>
        <w:spacing w:line="360" w:lineRule="auto"/>
        <w:rPr>
          <w:rFonts w:hint="eastAsia"/>
          <w:b w:val="0"/>
          <w:bCs/>
          <w:sz w:val="24"/>
          <w:szCs w:val="28"/>
          <w:lang w:eastAsia="zh-CN"/>
        </w:rPr>
      </w:pPr>
      <w:r>
        <w:rPr>
          <w:rFonts w:hint="eastAsia"/>
          <w:b w:val="0"/>
          <w:bCs/>
          <w:sz w:val="24"/>
          <w:szCs w:val="28"/>
          <w:lang w:eastAsia="zh-CN"/>
        </w:rPr>
        <w:t>（</w:t>
      </w:r>
      <w:r>
        <w:rPr>
          <w:rFonts w:hint="eastAsia"/>
          <w:b w:val="0"/>
          <w:bCs/>
          <w:sz w:val="24"/>
          <w:szCs w:val="28"/>
        </w:rPr>
        <w:t>项目已有成果</w:t>
      </w:r>
      <w:r>
        <w:rPr>
          <w:b w:val="0"/>
          <w:bCs/>
          <w:sz w:val="24"/>
          <w:szCs w:val="28"/>
        </w:rPr>
        <w:t>概述</w:t>
      </w:r>
      <w:r>
        <w:rPr>
          <w:rFonts w:hint="eastAsia"/>
          <w:b w:val="0"/>
          <w:bCs/>
          <w:sz w:val="24"/>
          <w:szCs w:val="28"/>
        </w:rPr>
        <w:t>：项目总体情况的描述，包括采用的关键技术、技术的创新点。目前已取得的研究成果介绍。</w:t>
      </w:r>
      <w:r>
        <w:rPr>
          <w:rFonts w:hint="eastAsia"/>
          <w:b w:val="0"/>
          <w:bCs/>
          <w:sz w:val="24"/>
          <w:szCs w:val="28"/>
          <w:lang w:eastAsia="zh-CN"/>
        </w:rPr>
        <w:t>）</w:t>
      </w:r>
    </w:p>
    <w:p>
      <w:pPr>
        <w:spacing w:line="360" w:lineRule="auto"/>
        <w:rPr>
          <w:rFonts w:hint="eastAsia"/>
          <w:b/>
          <w:sz w:val="24"/>
          <w:szCs w:val="28"/>
          <w:lang w:eastAsia="zh-CN"/>
        </w:rPr>
      </w:pPr>
    </w:p>
    <w:p>
      <w:pPr>
        <w:spacing w:line="360" w:lineRule="auto"/>
        <w:rPr>
          <w:rFonts w:hint="eastAsia" w:ascii="黑体" w:hAnsi="黑体" w:eastAsia="黑体"/>
          <w:b/>
          <w:bCs/>
          <w:color w:val="0070C0"/>
          <w:sz w:val="32"/>
          <w:szCs w:val="30"/>
        </w:rPr>
      </w:pPr>
      <w:r>
        <w:rPr>
          <w:rFonts w:hint="eastAsia" w:ascii="黑体" w:hAnsi="黑体" w:eastAsia="黑体"/>
          <w:b/>
          <w:bCs/>
          <w:color w:val="0070C0"/>
          <w:sz w:val="32"/>
          <w:szCs w:val="30"/>
        </w:rPr>
        <w:t>二、项目目标</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4"/>
        <w:gridCol w:w="625"/>
        <w:gridCol w:w="425"/>
        <w:gridCol w:w="1098"/>
        <w:gridCol w:w="485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522" w:type="dxa"/>
            <w:gridSpan w:val="5"/>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项目目标概述：通过该项目实施，计划达成的目标，取得何种成果。实现该目标对下一阶段产业化的意义。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522" w:type="dxa"/>
            <w:gridSpan w:val="5"/>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524" w:type="dxa"/>
            <w:shd w:val="clear" w:color="auto" w:fill="auto"/>
            <w:noWrap w:val="0"/>
            <w:vAlign w:val="center"/>
          </w:tcPr>
          <w:p>
            <w:pPr>
              <w:spacing w:line="360" w:lineRule="auto"/>
              <w:rPr>
                <w:rFonts w:hint="eastAsia"/>
                <w:b w:val="0"/>
                <w:bCs/>
                <w:sz w:val="24"/>
                <w:szCs w:val="28"/>
                <w:highlight w:val="none"/>
                <w:lang w:eastAsia="zh-CN"/>
              </w:rPr>
            </w:pPr>
            <w:r>
              <w:rPr>
                <w:rFonts w:hint="eastAsia"/>
                <w:b w:val="0"/>
                <w:bCs/>
                <w:sz w:val="24"/>
                <w:szCs w:val="28"/>
                <w:highlight w:val="none"/>
                <w:lang w:val="en-US" w:eastAsia="zh-CN"/>
              </w:rPr>
              <w:t>合作意向</w:t>
            </w:r>
          </w:p>
        </w:tc>
        <w:tc>
          <w:tcPr>
            <w:tcW w:w="1050" w:type="dxa"/>
            <w:gridSpan w:val="2"/>
            <w:shd w:val="clear" w:color="auto" w:fill="auto"/>
            <w:noWrap w:val="0"/>
            <w:vAlign w:val="top"/>
          </w:tcPr>
          <w:p>
            <w:pPr>
              <w:spacing w:line="360" w:lineRule="auto"/>
              <w:rPr>
                <w:rFonts w:hint="eastAsia"/>
                <w:b w:val="0"/>
                <w:bCs/>
                <w:sz w:val="24"/>
                <w:szCs w:val="28"/>
                <w:highlight w:val="none"/>
                <w:lang w:val="en-US" w:eastAsia="zh-CN"/>
              </w:rPr>
            </w:pPr>
            <w:r>
              <w:rPr>
                <w:rFonts w:hint="eastAsia"/>
                <w:b w:val="0"/>
                <w:bCs/>
                <w:sz w:val="24"/>
                <w:szCs w:val="28"/>
                <w:highlight w:val="none"/>
                <w:lang w:eastAsia="zh-CN"/>
              </w:rPr>
              <w:sym w:font="Wingdings 2" w:char="00A3"/>
            </w:r>
            <w:r>
              <w:rPr>
                <w:rFonts w:hint="eastAsia"/>
                <w:b w:val="0"/>
                <w:bCs/>
                <w:sz w:val="24"/>
                <w:szCs w:val="28"/>
                <w:highlight w:val="none"/>
                <w:lang w:val="en-US" w:eastAsia="zh-CN"/>
              </w:rPr>
              <w:t xml:space="preserve"> 是</w:t>
            </w:r>
          </w:p>
          <w:p>
            <w:pPr>
              <w:spacing w:line="360" w:lineRule="auto"/>
              <w:rPr>
                <w:rFonts w:hint="default"/>
                <w:b w:val="0"/>
                <w:bCs/>
                <w:sz w:val="24"/>
                <w:szCs w:val="28"/>
                <w:highlight w:val="none"/>
                <w:lang w:val="en-US" w:eastAsia="zh-CN"/>
              </w:rPr>
            </w:pPr>
            <w:r>
              <w:rPr>
                <w:rFonts w:hint="default"/>
                <w:b w:val="0"/>
                <w:bCs/>
                <w:sz w:val="24"/>
                <w:szCs w:val="28"/>
                <w:highlight w:val="none"/>
                <w:lang w:val="en-US" w:eastAsia="zh-CN"/>
              </w:rPr>
              <w:sym w:font="Wingdings 2" w:char="00A3"/>
            </w:r>
            <w:r>
              <w:rPr>
                <w:rFonts w:hint="eastAsia"/>
                <w:b w:val="0"/>
                <w:bCs/>
                <w:sz w:val="24"/>
                <w:szCs w:val="28"/>
                <w:highlight w:val="none"/>
                <w:lang w:val="en-US" w:eastAsia="zh-CN"/>
              </w:rPr>
              <w:t xml:space="preserve"> 否</w:t>
            </w:r>
          </w:p>
        </w:tc>
        <w:tc>
          <w:tcPr>
            <w:tcW w:w="5948" w:type="dxa"/>
            <w:gridSpan w:val="2"/>
            <w:shd w:val="clear" w:color="auto" w:fill="auto"/>
            <w:noWrap w:val="0"/>
            <w:vAlign w:val="top"/>
          </w:tcPr>
          <w:p>
            <w:pPr>
              <w:spacing w:line="360" w:lineRule="auto"/>
              <w:rPr>
                <w:rFonts w:hint="eastAsia"/>
                <w:b w:val="0"/>
                <w:bCs/>
                <w:sz w:val="24"/>
                <w:szCs w:val="28"/>
                <w:highlight w:val="none"/>
                <w:lang w:val="en-US" w:eastAsia="zh-CN"/>
              </w:rPr>
            </w:pPr>
            <w:r>
              <w:rPr>
                <w:rFonts w:hint="eastAsia"/>
                <w:b w:val="0"/>
                <w:bCs/>
                <w:sz w:val="24"/>
                <w:szCs w:val="28"/>
                <w:highlight w:val="none"/>
                <w:lang w:eastAsia="zh-CN"/>
              </w:rPr>
              <w:sym w:font="Wingdings 2" w:char="00A3"/>
            </w:r>
            <w:r>
              <w:rPr>
                <w:rFonts w:hint="eastAsia"/>
                <w:b w:val="0"/>
                <w:bCs/>
                <w:sz w:val="24"/>
                <w:szCs w:val="28"/>
                <w:highlight w:val="none"/>
                <w:lang w:val="en-US" w:eastAsia="zh-CN"/>
              </w:rPr>
              <w:t xml:space="preserve">技术转让  </w:t>
            </w:r>
            <w:r>
              <w:rPr>
                <w:rFonts w:hint="eastAsia"/>
                <w:b w:val="0"/>
                <w:bCs/>
                <w:sz w:val="24"/>
                <w:szCs w:val="28"/>
                <w:highlight w:val="none"/>
                <w:lang w:val="en-US" w:eastAsia="zh-CN"/>
              </w:rPr>
              <w:sym w:font="Wingdings 2" w:char="00A3"/>
            </w:r>
            <w:r>
              <w:rPr>
                <w:rFonts w:hint="eastAsia"/>
                <w:b w:val="0"/>
                <w:bCs/>
                <w:sz w:val="24"/>
                <w:szCs w:val="28"/>
                <w:highlight w:val="none"/>
                <w:lang w:val="en-US" w:eastAsia="zh-CN"/>
              </w:rPr>
              <w:t xml:space="preserve">引进外资  </w:t>
            </w:r>
            <w:r>
              <w:rPr>
                <w:rFonts w:hint="eastAsia"/>
                <w:b w:val="0"/>
                <w:bCs/>
                <w:sz w:val="24"/>
                <w:szCs w:val="28"/>
                <w:highlight w:val="none"/>
                <w:lang w:val="en-US" w:eastAsia="zh-CN"/>
              </w:rPr>
              <w:sym w:font="Wingdings 2" w:char="00A3"/>
            </w:r>
            <w:r>
              <w:rPr>
                <w:rFonts w:hint="eastAsia"/>
                <w:b w:val="0"/>
                <w:bCs/>
                <w:sz w:val="24"/>
                <w:szCs w:val="28"/>
                <w:highlight w:val="none"/>
                <w:lang w:val="en-US" w:eastAsia="zh-CN"/>
              </w:rPr>
              <w:t xml:space="preserve">股权融资  </w:t>
            </w:r>
            <w:r>
              <w:rPr>
                <w:rFonts w:hint="eastAsia"/>
                <w:b w:val="0"/>
                <w:bCs/>
                <w:sz w:val="24"/>
                <w:szCs w:val="28"/>
                <w:highlight w:val="none"/>
                <w:lang w:val="en-US" w:eastAsia="zh-CN"/>
              </w:rPr>
              <w:sym w:font="Wingdings 2" w:char="00A3"/>
            </w:r>
            <w:r>
              <w:rPr>
                <w:rFonts w:hint="eastAsia"/>
                <w:b w:val="0"/>
                <w:bCs/>
                <w:sz w:val="24"/>
                <w:szCs w:val="28"/>
                <w:highlight w:val="none"/>
                <w:lang w:val="en-US" w:eastAsia="zh-CN"/>
              </w:rPr>
              <w:t>银行贷款</w:t>
            </w:r>
          </w:p>
          <w:p>
            <w:pPr>
              <w:spacing w:line="360" w:lineRule="auto"/>
              <w:rPr>
                <w:rFonts w:hint="default"/>
                <w:b w:val="0"/>
                <w:bCs/>
                <w:sz w:val="24"/>
                <w:szCs w:val="28"/>
                <w:highlight w:val="none"/>
                <w:lang w:val="en-US" w:eastAsia="zh-CN"/>
              </w:rPr>
            </w:pPr>
            <w:r>
              <w:rPr>
                <w:rFonts w:hint="default"/>
                <w:b w:val="0"/>
                <w:bCs/>
                <w:sz w:val="24"/>
                <w:szCs w:val="28"/>
                <w:highlight w:val="none"/>
                <w:lang w:val="en-US" w:eastAsia="zh-CN"/>
              </w:rPr>
              <w:sym w:font="Wingdings 2" w:char="00A3"/>
            </w:r>
            <w:r>
              <w:rPr>
                <w:rFonts w:hint="eastAsia"/>
                <w:b w:val="0"/>
                <w:bCs/>
                <w:sz w:val="24"/>
                <w:szCs w:val="28"/>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8" w:hRule="atLeast"/>
        </w:trPr>
        <w:tc>
          <w:tcPr>
            <w:tcW w:w="2149" w:type="dxa"/>
            <w:gridSpan w:val="2"/>
            <w:tcBorders>
              <w:bottom w:val="single" w:color="auto" w:sz="4" w:space="0"/>
            </w:tcBorders>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产品形态</w:t>
            </w:r>
          </w:p>
        </w:tc>
        <w:tc>
          <w:tcPr>
            <w:tcW w:w="6373" w:type="dxa"/>
            <w:gridSpan w:val="3"/>
            <w:tcBorders>
              <w:bottom w:val="single" w:color="auto" w:sz="4" w:space="0"/>
            </w:tcBorders>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 最终消费产品  □工业产品   □ 工业中间产品</w:t>
            </w:r>
          </w:p>
          <w:p>
            <w:pPr>
              <w:spacing w:line="360" w:lineRule="auto"/>
              <w:rPr>
                <w:rFonts w:hint="eastAsia"/>
                <w:b w:val="0"/>
                <w:bCs/>
                <w:sz w:val="24"/>
                <w:szCs w:val="28"/>
                <w:lang w:eastAsia="zh-CN"/>
              </w:rPr>
            </w:pPr>
            <w:r>
              <w:rPr>
                <w:rFonts w:hint="eastAsia"/>
                <w:b w:val="0"/>
                <w:bCs/>
                <w:sz w:val="24"/>
                <w:szCs w:val="28"/>
                <w:lang w:eastAsia="zh-CN"/>
              </w:rPr>
              <w:t>□ 技术服务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96" w:hRule="atLeast"/>
        </w:trPr>
        <w:tc>
          <w:tcPr>
            <w:tcW w:w="8522" w:type="dxa"/>
            <w:gridSpan w:val="5"/>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产品（服务）用途：介绍产品（服务）的主要功能、应用领域。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522" w:type="dxa"/>
            <w:gridSpan w:val="5"/>
            <w:tcBorders>
              <w:bottom w:val="single" w:color="auto" w:sz="4" w:space="0"/>
            </w:tcBorders>
            <w:shd w:val="clear" w:color="auto" w:fill="auto"/>
            <w:noWrap w:val="0"/>
            <w:vAlign w:val="center"/>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522" w:type="dxa"/>
            <w:gridSpan w:val="5"/>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产品（服务）将达到的性能：将预计取得的项目成果与同类产品（服务）在产品（服务）性能、指标、功能、价格等方面进行比较，有何种优势？可以用列表说明。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522" w:type="dxa"/>
            <w:gridSpan w:val="5"/>
            <w:shd w:val="clear" w:color="auto" w:fill="auto"/>
            <w:noWrap w:val="0"/>
            <w:vAlign w:val="center"/>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gridSpan w:val="4"/>
            <w:tcBorders>
              <w:bottom w:val="single" w:color="auto" w:sz="4" w:space="0"/>
            </w:tcBorders>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产品（服务）拟执行的质量标准类型：填写具体执行的标准文件名称。</w:t>
            </w:r>
          </w:p>
        </w:tc>
        <w:tc>
          <w:tcPr>
            <w:tcW w:w="4856" w:type="dxa"/>
            <w:gridSpan w:val="2"/>
            <w:tcBorders>
              <w:bottom w:val="single" w:color="auto" w:sz="4" w:space="0"/>
            </w:tcBorders>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国际标准  □ 国家标准  □ 地方标准</w:t>
            </w:r>
          </w:p>
          <w:p>
            <w:pPr>
              <w:spacing w:line="360" w:lineRule="auto"/>
              <w:rPr>
                <w:rFonts w:hint="eastAsia"/>
                <w:b w:val="0"/>
                <w:bCs/>
                <w:sz w:val="24"/>
                <w:szCs w:val="28"/>
                <w:lang w:eastAsia="zh-CN"/>
              </w:rPr>
            </w:pPr>
            <w:r>
              <w:rPr>
                <w:rFonts w:hint="eastAsia"/>
                <w:b w:val="0"/>
                <w:bCs/>
                <w:sz w:val="24"/>
                <w:szCs w:val="28"/>
                <w:lang w:eastAsia="zh-CN"/>
              </w:rPr>
              <w:t>行业标准  □ 企业标准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6"/>
            <w:tcBorders>
              <w:bottom w:val="single" w:color="auto" w:sz="4" w:space="0"/>
            </w:tcBorders>
            <w:shd w:val="clear" w:color="auto" w:fill="auto"/>
            <w:noWrap w:val="0"/>
            <w:vAlign w:val="center"/>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6"/>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项目产品（服务）拟取得的相关许可认证证书：填写具体应取得的许可认证证书名称。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6"/>
            <w:tcBorders>
              <w:bottom w:val="single" w:color="auto" w:sz="4" w:space="0"/>
            </w:tcBorders>
            <w:shd w:val="clear" w:color="auto" w:fill="auto"/>
            <w:noWrap w:val="0"/>
            <w:vAlign w:val="center"/>
          </w:tcPr>
          <w:p>
            <w:pPr>
              <w:spacing w:line="360" w:lineRule="auto"/>
              <w:rPr>
                <w:rFonts w:hint="eastAsia"/>
                <w:b/>
                <w:sz w:val="24"/>
                <w:szCs w:val="28"/>
                <w:lang w:eastAsia="zh-CN"/>
              </w:rPr>
            </w:pPr>
          </w:p>
          <w:p>
            <w:pPr>
              <w:spacing w:line="360" w:lineRule="auto"/>
              <w:rPr>
                <w:rFonts w:hint="eastAsia"/>
                <w:b/>
                <w:sz w:val="24"/>
                <w:szCs w:val="28"/>
                <w:lang w:eastAsia="zh-CN"/>
              </w:rPr>
            </w:pPr>
          </w:p>
        </w:tc>
      </w:tr>
    </w:tbl>
    <w:p>
      <w:pPr>
        <w:spacing w:line="360" w:lineRule="auto"/>
        <w:rPr>
          <w:rFonts w:ascii="黑体" w:hAnsi="黑体" w:eastAsia="黑体"/>
          <w:b/>
          <w:bCs/>
          <w:color w:val="0070C0"/>
          <w:sz w:val="32"/>
          <w:szCs w:val="30"/>
        </w:rPr>
      </w:pPr>
    </w:p>
    <w:p>
      <w:pPr>
        <w:numPr>
          <w:ilvl w:val="0"/>
          <w:numId w:val="1"/>
        </w:numPr>
        <w:spacing w:line="360" w:lineRule="auto"/>
        <w:rPr>
          <w:rFonts w:hint="eastAsia" w:ascii="黑体" w:hAnsi="黑体" w:eastAsia="黑体"/>
          <w:b/>
          <w:bCs/>
          <w:color w:val="0070C0"/>
          <w:sz w:val="32"/>
          <w:szCs w:val="30"/>
        </w:rPr>
      </w:pPr>
      <w:r>
        <w:rPr>
          <w:rFonts w:hint="eastAsia" w:ascii="黑体" w:hAnsi="黑体" w:eastAsia="黑体"/>
          <w:b/>
          <w:bCs/>
          <w:color w:val="0070C0"/>
          <w:sz w:val="32"/>
          <w:szCs w:val="30"/>
        </w:rPr>
        <w:t>市场机会概述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sz w:val="24"/>
                <w:szCs w:val="28"/>
                <w:lang w:eastAsia="zh-CN"/>
              </w:rPr>
            </w:pPr>
            <w:r>
              <w:rPr>
                <w:rFonts w:hint="eastAsia"/>
                <w:b w:val="0"/>
                <w:bCs/>
                <w:sz w:val="24"/>
                <w:szCs w:val="28"/>
                <w:lang w:eastAsia="zh-CN"/>
              </w:rPr>
              <w:t>市场机会概述：讨论在实现预计项目目标的前提下，项目产品的应用发展前景、进入市场机会及市场发展空间、团队实施项目的能力和发展潜力。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sz w:val="24"/>
                <w:szCs w:val="28"/>
                <w:lang w:eastAsia="zh-CN"/>
              </w:rPr>
            </w:pPr>
          </w:p>
          <w:p>
            <w:pPr>
              <w:spacing w:line="360" w:lineRule="auto"/>
              <w:rPr>
                <w:rFonts w:hint="eastAsia"/>
                <w:b/>
                <w:sz w:val="24"/>
                <w:szCs w:val="28"/>
                <w:lang w:eastAsia="zh-CN"/>
              </w:rPr>
            </w:pPr>
          </w:p>
        </w:tc>
      </w:tr>
    </w:tbl>
    <w:p>
      <w:pPr>
        <w:numPr>
          <w:ilvl w:val="0"/>
          <w:numId w:val="0"/>
        </w:numPr>
        <w:spacing w:line="360" w:lineRule="auto"/>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r>
        <w:rPr>
          <w:rFonts w:hint="eastAsia" w:ascii="黑体" w:hAnsi="黑体" w:eastAsia="黑体"/>
          <w:b/>
          <w:bCs/>
          <w:color w:val="0070C0"/>
          <w:sz w:val="32"/>
          <w:szCs w:val="30"/>
        </w:rPr>
        <w:t>第二部分  项目团队</w:t>
      </w:r>
    </w:p>
    <w:p>
      <w:pPr>
        <w:numPr>
          <w:ilvl w:val="0"/>
          <w:numId w:val="0"/>
        </w:numPr>
        <w:spacing w:line="360" w:lineRule="auto"/>
        <w:jc w:val="left"/>
        <w:rPr>
          <w:rFonts w:hint="eastAsia" w:ascii="黑体" w:hAnsi="黑体" w:eastAsia="黑体"/>
          <w:b/>
          <w:bCs/>
          <w:color w:val="0070C0"/>
          <w:sz w:val="32"/>
          <w:szCs w:val="30"/>
        </w:rPr>
      </w:pPr>
      <w:r>
        <w:rPr>
          <w:rFonts w:hint="eastAsia" w:ascii="黑体" w:hAnsi="黑体" w:eastAsia="黑体"/>
          <w:b/>
          <w:bCs/>
          <w:color w:val="0070C0"/>
          <w:sz w:val="32"/>
          <w:szCs w:val="30"/>
        </w:rPr>
        <w:t>一、申报人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sz w:val="24"/>
                <w:szCs w:val="28"/>
                <w:lang w:eastAsia="zh-CN"/>
              </w:rPr>
            </w:pPr>
            <w:r>
              <w:rPr>
                <w:rFonts w:hint="eastAsia"/>
                <w:b w:val="0"/>
                <w:bCs/>
                <w:sz w:val="24"/>
                <w:szCs w:val="28"/>
                <w:lang w:eastAsia="zh-CN"/>
              </w:rPr>
              <w:t>申报人介绍：介绍申报人的创新意识、开拓能力、经营理念以及在科技、经济、管理领域取得的主要业绩。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sz w:val="24"/>
                <w:szCs w:val="28"/>
                <w:lang w:eastAsia="zh-CN"/>
              </w:rPr>
            </w:pPr>
          </w:p>
          <w:p>
            <w:pPr>
              <w:spacing w:line="360" w:lineRule="auto"/>
              <w:rPr>
                <w:rFonts w:hint="eastAsia"/>
                <w:b/>
                <w:sz w:val="24"/>
                <w:szCs w:val="28"/>
                <w:lang w:eastAsia="zh-CN"/>
              </w:rPr>
            </w:pPr>
          </w:p>
        </w:tc>
      </w:tr>
    </w:tbl>
    <w:p>
      <w:pPr>
        <w:numPr>
          <w:ilvl w:val="0"/>
          <w:numId w:val="0"/>
        </w:numPr>
        <w:spacing w:line="360" w:lineRule="auto"/>
        <w:jc w:val="left"/>
        <w:rPr>
          <w:rFonts w:hint="eastAsia" w:ascii="黑体" w:hAnsi="黑体" w:eastAsia="黑体"/>
          <w:b/>
          <w:bCs/>
          <w:color w:val="0070C0"/>
          <w:sz w:val="32"/>
          <w:szCs w:val="30"/>
        </w:rPr>
      </w:pPr>
      <w:r>
        <w:rPr>
          <w:rFonts w:hint="eastAsia" w:ascii="黑体" w:hAnsi="黑体" w:eastAsia="黑体"/>
          <w:b/>
          <w:bCs/>
          <w:color w:val="0070C0"/>
          <w:sz w:val="32"/>
          <w:szCs w:val="30"/>
        </w:rPr>
        <w:t>二、团队其他成员</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sz w:val="24"/>
                <w:szCs w:val="28"/>
                <w:lang w:eastAsia="zh-CN"/>
              </w:rPr>
            </w:pPr>
            <w:r>
              <w:rPr>
                <w:rFonts w:hint="eastAsia"/>
                <w:b w:val="0"/>
                <w:bCs/>
                <w:sz w:val="24"/>
                <w:szCs w:val="28"/>
                <w:lang w:eastAsia="zh-CN"/>
              </w:rPr>
              <w:t>团队其他成员介绍：核心团队成员的分工，介绍每一成员的受教育背景、能力与专长、工作业绩等。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sz w:val="24"/>
                <w:szCs w:val="28"/>
                <w:lang w:eastAsia="zh-CN"/>
              </w:rPr>
            </w:pPr>
          </w:p>
          <w:p>
            <w:pPr>
              <w:spacing w:line="360" w:lineRule="auto"/>
              <w:rPr>
                <w:rFonts w:hint="eastAsia"/>
                <w:b/>
                <w:sz w:val="24"/>
                <w:szCs w:val="28"/>
                <w:lang w:eastAsia="zh-CN"/>
              </w:rPr>
            </w:pPr>
          </w:p>
        </w:tc>
      </w:tr>
    </w:tbl>
    <w:p>
      <w:pPr>
        <w:numPr>
          <w:ilvl w:val="0"/>
          <w:numId w:val="0"/>
        </w:numPr>
        <w:spacing w:line="360" w:lineRule="auto"/>
        <w:jc w:val="left"/>
        <w:rPr>
          <w:rFonts w:hint="eastAsia" w:ascii="黑体" w:hAnsi="黑体" w:eastAsia="黑体"/>
          <w:b/>
          <w:bCs/>
          <w:color w:val="0070C0"/>
          <w:sz w:val="32"/>
          <w:szCs w:val="30"/>
        </w:rPr>
      </w:pPr>
      <w:r>
        <w:rPr>
          <w:rFonts w:hint="eastAsia" w:ascii="黑体" w:hAnsi="黑体" w:eastAsia="黑体"/>
          <w:b/>
          <w:bCs/>
          <w:color w:val="0070C0"/>
          <w:sz w:val="32"/>
          <w:szCs w:val="30"/>
        </w:rPr>
        <w:t>三、团队产业化能力</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开发能力：介绍团队的研发队伍和资金投入以及项目已取得的研究开发成果。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营销能力：介绍团队的经营模式和市场策划能力、销售渠道等。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融资能力：介绍团队的融资策划能力、融资渠道等。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其他特殊能力：介绍团队已获得的特殊资格认证或证明等。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bl>
    <w:p>
      <w:pPr>
        <w:numPr>
          <w:ilvl w:val="0"/>
          <w:numId w:val="0"/>
        </w:numPr>
        <w:spacing w:line="360" w:lineRule="auto"/>
        <w:jc w:val="both"/>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hint="eastAsia" w:ascii="黑体" w:hAnsi="黑体" w:eastAsia="黑体"/>
          <w:b/>
          <w:bCs/>
          <w:color w:val="0070C0"/>
          <w:sz w:val="32"/>
          <w:szCs w:val="30"/>
        </w:rPr>
      </w:pPr>
    </w:p>
    <w:p>
      <w:pPr>
        <w:numPr>
          <w:ilvl w:val="0"/>
          <w:numId w:val="0"/>
        </w:numPr>
        <w:spacing w:line="360" w:lineRule="auto"/>
        <w:jc w:val="center"/>
        <w:rPr>
          <w:rFonts w:ascii="宋体" w:hAnsi="宋体"/>
          <w:bCs/>
          <w:color w:val="000000"/>
          <w:sz w:val="24"/>
          <w:szCs w:val="24"/>
        </w:rPr>
      </w:pPr>
      <w:r>
        <w:rPr>
          <w:rFonts w:hint="eastAsia" w:ascii="黑体" w:hAnsi="黑体" w:eastAsia="黑体"/>
          <w:b/>
          <w:bCs/>
          <w:color w:val="0070C0"/>
          <w:sz w:val="32"/>
          <w:szCs w:val="30"/>
        </w:rPr>
        <w:t>第三部分  项目的技术和产品（服务）实现</w:t>
      </w:r>
    </w:p>
    <w:p>
      <w:pPr>
        <w:numPr>
          <w:ilvl w:val="0"/>
          <w:numId w:val="0"/>
        </w:numPr>
        <w:spacing w:line="360" w:lineRule="auto"/>
        <w:jc w:val="center"/>
        <w:rPr>
          <w:rFonts w:hint="eastAsia" w:ascii="黑体" w:hAnsi="黑体" w:eastAsia="黑体"/>
          <w:b/>
          <w:bCs/>
          <w:color w:val="0070C0"/>
          <w:sz w:val="32"/>
          <w:szCs w:val="30"/>
        </w:rPr>
      </w:pPr>
      <w:r>
        <w:rPr>
          <w:rFonts w:hint="eastAsia" w:ascii="黑体" w:hAnsi="黑体" w:eastAsia="黑体"/>
          <w:b/>
          <w:bCs/>
          <w:color w:val="0070C0"/>
          <w:sz w:val="32"/>
          <w:szCs w:val="30"/>
        </w:rPr>
        <w:t>第一章  项目技术方案</w:t>
      </w:r>
    </w:p>
    <w:p>
      <w:pPr>
        <w:numPr>
          <w:ilvl w:val="0"/>
          <w:numId w:val="0"/>
        </w:numPr>
        <w:spacing w:line="360" w:lineRule="auto"/>
        <w:jc w:val="left"/>
        <w:rPr>
          <w:rFonts w:hint="eastAsia" w:ascii="黑体" w:hAnsi="黑体" w:eastAsia="黑体"/>
          <w:b/>
          <w:bCs/>
          <w:color w:val="0070C0"/>
          <w:sz w:val="32"/>
          <w:szCs w:val="30"/>
        </w:rPr>
      </w:pPr>
      <w:r>
        <w:rPr>
          <w:rFonts w:hint="eastAsia" w:ascii="黑体" w:hAnsi="黑体" w:eastAsia="黑体"/>
          <w:b/>
          <w:bCs/>
          <w:color w:val="0070C0"/>
          <w:sz w:val="32"/>
          <w:szCs w:val="30"/>
        </w:rPr>
        <w:t>一、项目总体技术概述</w:t>
      </w:r>
    </w:p>
    <w:p>
      <w:pPr>
        <w:spacing w:line="360" w:lineRule="auto"/>
        <w:rPr>
          <w:rFonts w:hint="eastAsia"/>
          <w:b w:val="0"/>
          <w:bCs/>
          <w:sz w:val="24"/>
          <w:szCs w:val="28"/>
          <w:lang w:eastAsia="zh-CN"/>
        </w:rPr>
      </w:pPr>
      <w:r>
        <w:rPr>
          <w:rFonts w:hint="eastAsia"/>
          <w:b w:val="0"/>
          <w:bCs/>
          <w:sz w:val="24"/>
          <w:szCs w:val="28"/>
          <w:lang w:eastAsia="zh-CN"/>
        </w:rPr>
        <w:t>（一）总体技术方案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项目所依据的技术原理：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主要技术与性能指标：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bl>
    <w:p>
      <w:pPr>
        <w:spacing w:line="360" w:lineRule="auto"/>
        <w:rPr>
          <w:rFonts w:hint="eastAsia"/>
          <w:b w:val="0"/>
          <w:bCs/>
          <w:sz w:val="24"/>
          <w:szCs w:val="28"/>
          <w:lang w:eastAsia="zh-CN"/>
        </w:rPr>
      </w:pPr>
      <w:r>
        <w:rPr>
          <w:rFonts w:hint="eastAsia"/>
          <w:b w:val="0"/>
          <w:bCs/>
          <w:sz w:val="24"/>
          <w:szCs w:val="28"/>
          <w:lang w:eastAsia="zh-CN"/>
        </w:rPr>
        <w:t>（二）待解决的技术难点</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shd w:val="clear" w:color="auto" w:fill="auto"/>
            <w:noWrap w:val="0"/>
            <w:vAlign w:val="center"/>
          </w:tcPr>
          <w:p>
            <w:pPr>
              <w:spacing w:line="360" w:lineRule="auto"/>
              <w:rPr>
                <w:rFonts w:hint="eastAsia"/>
                <w:b w:val="0"/>
                <w:bCs/>
                <w:sz w:val="24"/>
                <w:szCs w:val="28"/>
                <w:lang w:eastAsia="zh-CN"/>
              </w:rPr>
            </w:pPr>
            <w:r>
              <w:rPr>
                <w:rFonts w:hint="eastAsia"/>
                <w:b w:val="0"/>
                <w:bCs/>
                <w:sz w:val="24"/>
                <w:szCs w:val="28"/>
                <w:lang w:eastAsia="zh-CN"/>
              </w:rPr>
              <w:t>项目重点工作：阐述为达到最终产业化要求，需要重点解决的技术难点。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bl>
    <w:p>
      <w:pPr>
        <w:spacing w:line="360" w:lineRule="auto"/>
        <w:rPr>
          <w:rFonts w:hint="eastAsia"/>
          <w:b w:val="0"/>
          <w:bCs/>
          <w:sz w:val="24"/>
          <w:szCs w:val="28"/>
          <w:lang w:eastAsia="zh-CN"/>
        </w:rPr>
      </w:pPr>
      <w:r>
        <w:rPr>
          <w:rFonts w:hint="eastAsia"/>
          <w:b w:val="0"/>
          <w:bCs/>
          <w:sz w:val="24"/>
          <w:szCs w:val="28"/>
          <w:lang w:eastAsia="zh-CN"/>
        </w:rPr>
        <w:t>（三）与项目相关的知识产权情况</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权利人相关说明：申报人或团队使用单位知识产权（申报人为非权利人）的，要逐一说明是否得到了权利人的许可使用（提供许可证明文件为有效）、是否存在股权关系、合作关系等。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Borders>
              <w:bottom w:val="single" w:color="auto" w:sz="4" w:space="0"/>
            </w:tcBorders>
            <w:shd w:val="clear" w:color="auto" w:fill="auto"/>
            <w:noWrap w:val="0"/>
            <w:vAlign w:val="top"/>
          </w:tcPr>
          <w:p>
            <w:pPr>
              <w:spacing w:line="360" w:lineRule="auto"/>
              <w:rPr>
                <w:rFonts w:hint="eastAsia"/>
                <w:b/>
                <w:sz w:val="24"/>
                <w:szCs w:val="28"/>
                <w:lang w:eastAsia="zh-CN"/>
              </w:rPr>
            </w:pPr>
          </w:p>
          <w:p>
            <w:pPr>
              <w:spacing w:line="360" w:lineRule="auto"/>
              <w:rPr>
                <w:rFonts w:hint="eastAsia"/>
                <w:b/>
                <w:sz w:val="24"/>
                <w:szCs w:val="28"/>
                <w:lang w:eastAsia="zh-CN"/>
              </w:rPr>
            </w:pPr>
          </w:p>
        </w:tc>
      </w:tr>
    </w:tbl>
    <w:p>
      <w:pPr>
        <w:rPr>
          <w:rFonts w:ascii="宋体" w:hAnsi="宋体"/>
          <w:bCs/>
          <w:color w:val="000000"/>
          <w:sz w:val="24"/>
        </w:rPr>
      </w:pPr>
    </w:p>
    <w:p>
      <w:pPr>
        <w:numPr>
          <w:ilvl w:val="0"/>
          <w:numId w:val="0"/>
        </w:numPr>
        <w:spacing w:line="360" w:lineRule="auto"/>
        <w:jc w:val="left"/>
        <w:rPr>
          <w:rFonts w:hint="eastAsia" w:ascii="黑体" w:hAnsi="黑体" w:eastAsia="黑体"/>
          <w:b/>
          <w:bCs/>
          <w:color w:val="0070C0"/>
          <w:sz w:val="32"/>
          <w:szCs w:val="30"/>
        </w:rPr>
      </w:pPr>
      <w:r>
        <w:rPr>
          <w:rFonts w:hint="eastAsia" w:ascii="黑体" w:hAnsi="黑体" w:eastAsia="黑体"/>
          <w:b/>
          <w:bCs/>
          <w:color w:val="0070C0"/>
          <w:sz w:val="32"/>
          <w:szCs w:val="30"/>
        </w:rPr>
        <w:t>二、项目技术开发可行性</w:t>
      </w:r>
    </w:p>
    <w:p>
      <w:pPr>
        <w:spacing w:line="360" w:lineRule="auto"/>
        <w:rPr>
          <w:rFonts w:hint="eastAsia"/>
          <w:b w:val="0"/>
          <w:bCs/>
          <w:sz w:val="24"/>
          <w:szCs w:val="28"/>
          <w:lang w:eastAsia="zh-CN"/>
        </w:rPr>
      </w:pPr>
      <w:r>
        <w:rPr>
          <w:rFonts w:hint="eastAsia"/>
          <w:b w:val="0"/>
          <w:bCs/>
          <w:sz w:val="24"/>
          <w:szCs w:val="28"/>
          <w:lang w:eastAsia="zh-CN"/>
        </w:rPr>
        <w:t>（一）项目技术发展现状</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 xml:space="preserve">国内外相关技术的研究、开发现状的介绍、分析：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bl>
    <w:p>
      <w:pPr>
        <w:spacing w:line="360" w:lineRule="auto"/>
        <w:rPr>
          <w:rFonts w:hint="eastAsia"/>
          <w:b w:val="0"/>
          <w:bCs/>
          <w:sz w:val="24"/>
          <w:szCs w:val="28"/>
          <w:lang w:eastAsia="zh-CN"/>
        </w:rPr>
      </w:pPr>
      <w:r>
        <w:rPr>
          <w:rFonts w:hint="eastAsia"/>
          <w:b w:val="0"/>
          <w:bCs/>
          <w:sz w:val="24"/>
          <w:szCs w:val="28"/>
          <w:lang w:eastAsia="zh-CN"/>
        </w:rPr>
        <w:t>（二）项目主要研究内容</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项目研究开发内容及涉及的关键技术及技术指标描述：逐条阐述项目研究开发的主要内容及涉及的关键技术及技术指标。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bl>
    <w:p>
      <w:pPr>
        <w:spacing w:line="360" w:lineRule="auto"/>
        <w:rPr>
          <w:rFonts w:hint="eastAsia"/>
          <w:b w:val="0"/>
          <w:bCs/>
          <w:sz w:val="24"/>
          <w:szCs w:val="28"/>
          <w:lang w:eastAsia="zh-CN"/>
        </w:rPr>
      </w:pPr>
      <w:r>
        <w:rPr>
          <w:rFonts w:hint="eastAsia"/>
          <w:b w:val="0"/>
          <w:bCs/>
          <w:sz w:val="24"/>
          <w:szCs w:val="28"/>
          <w:lang w:eastAsia="zh-CN"/>
        </w:rPr>
        <w:t>（三）项目技术路线描述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项目技术路线描述：包括技术原理图、工艺流程图、产品结构图、框架图等。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8522" w:type="dxa"/>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bl>
    <w:p>
      <w:pPr>
        <w:spacing w:line="360" w:lineRule="auto"/>
        <w:rPr>
          <w:rFonts w:hint="eastAsia"/>
          <w:b w:val="0"/>
          <w:bCs/>
          <w:sz w:val="24"/>
          <w:szCs w:val="28"/>
          <w:lang w:eastAsia="zh-CN"/>
        </w:rPr>
      </w:pPr>
      <w:r>
        <w:rPr>
          <w:rFonts w:hint="eastAsia"/>
          <w:b w:val="0"/>
          <w:bCs/>
          <w:sz w:val="24"/>
          <w:szCs w:val="28"/>
          <w:lang w:eastAsia="zh-CN"/>
        </w:rPr>
        <w:t>（四）项目技术实现依据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设计思想依据：包括文献，或专利，或发明等。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关键技术实现依据：包括理论依据、实验依据等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项目技术实现主要面临的风险及应对措施：分析可能产生的技术风险因素对实现预期目标的影响和敏感度，阐述控制风险的应对措施。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bl>
    <w:p>
      <w:pPr>
        <w:numPr>
          <w:ilvl w:val="0"/>
          <w:numId w:val="0"/>
        </w:numPr>
        <w:spacing w:line="360" w:lineRule="auto"/>
        <w:jc w:val="left"/>
        <w:rPr>
          <w:rFonts w:hint="eastAsia" w:ascii="黑体" w:hAnsi="黑体" w:eastAsia="黑体"/>
          <w:b/>
          <w:bCs/>
          <w:color w:val="0070C0"/>
          <w:sz w:val="32"/>
          <w:szCs w:val="30"/>
        </w:rPr>
      </w:pPr>
    </w:p>
    <w:p>
      <w:pPr>
        <w:numPr>
          <w:ilvl w:val="0"/>
          <w:numId w:val="0"/>
        </w:numPr>
        <w:spacing w:line="360" w:lineRule="auto"/>
        <w:jc w:val="left"/>
        <w:rPr>
          <w:rFonts w:hint="eastAsia" w:ascii="黑体" w:hAnsi="黑体" w:eastAsia="黑体"/>
          <w:b/>
          <w:bCs/>
          <w:color w:val="0070C0"/>
          <w:sz w:val="32"/>
          <w:szCs w:val="30"/>
        </w:rPr>
      </w:pPr>
      <w:r>
        <w:rPr>
          <w:rFonts w:hint="eastAsia" w:ascii="黑体" w:hAnsi="黑体" w:eastAsia="黑体"/>
          <w:b/>
          <w:bCs/>
          <w:color w:val="0070C0"/>
          <w:sz w:val="32"/>
          <w:szCs w:val="30"/>
        </w:rPr>
        <w:t>三、项目技术成熟性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87"/>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987"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项目所处阶段</w:t>
            </w:r>
          </w:p>
        </w:tc>
        <w:tc>
          <w:tcPr>
            <w:tcW w:w="5535" w:type="dxa"/>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□论证  □研发  □样机  □小批量生产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关键技术成熟性分析：包括项目产品采用的现有成熟关键技术、已攻克的关键技术、待研究的关键技术，结合关键技术的实验、生产运用数据情况，分析项目产品技术指标数据稳定性和关键技术成熟程度（尚未成熟、比较成熟、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bottom w:val="single" w:color="auto" w:sz="4" w:space="0"/>
            </w:tcBorders>
            <w:shd w:val="clear" w:color="auto" w:fill="auto"/>
            <w:noWrap w:val="0"/>
            <w:vAlign w:val="top"/>
          </w:tcPr>
          <w:p>
            <w:pPr>
              <w:spacing w:line="360" w:lineRule="auto"/>
              <w:rPr>
                <w:rFonts w:hint="eastAsia"/>
                <w:b w:val="0"/>
                <w:bCs/>
                <w:sz w:val="24"/>
                <w:szCs w:val="28"/>
                <w:lang w:eastAsia="zh-CN"/>
              </w:rPr>
            </w:pPr>
          </w:p>
          <w:p>
            <w:pPr>
              <w:spacing w:line="360" w:lineRule="auto"/>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bottom w:val="single" w:color="auto" w:sz="4" w:space="0"/>
            </w:tcBorders>
            <w:shd w:val="clear" w:color="auto" w:fill="auto"/>
            <w:noWrap w:val="0"/>
            <w:vAlign w:val="top"/>
          </w:tcPr>
          <w:p>
            <w:pPr>
              <w:spacing w:line="360" w:lineRule="auto"/>
              <w:rPr>
                <w:rFonts w:hint="eastAsia"/>
                <w:b w:val="0"/>
                <w:bCs/>
                <w:sz w:val="24"/>
                <w:szCs w:val="28"/>
                <w:lang w:eastAsia="zh-CN"/>
              </w:rPr>
            </w:pPr>
            <w:r>
              <w:rPr>
                <w:rFonts w:hint="eastAsia"/>
                <w:b w:val="0"/>
                <w:bCs/>
                <w:sz w:val="24"/>
                <w:szCs w:val="28"/>
                <w:lang w:eastAsia="zh-CN"/>
              </w:rPr>
              <w:t>保障项目产品可靠性的措施：介绍提高项目产品可靠性的关键环节，将采用的技术原理和措施。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bottom w:val="single" w:color="auto" w:sz="4" w:space="0"/>
            </w:tcBorders>
            <w:shd w:val="clear" w:color="auto" w:fill="auto"/>
            <w:noWrap w:val="0"/>
            <w:vAlign w:val="top"/>
          </w:tcPr>
          <w:p>
            <w:pPr>
              <w:spacing w:line="360" w:lineRule="auto"/>
              <w:rPr>
                <w:rFonts w:hint="eastAsia"/>
                <w:b/>
                <w:sz w:val="24"/>
                <w:szCs w:val="28"/>
                <w:lang w:eastAsia="zh-CN"/>
              </w:rPr>
            </w:pPr>
          </w:p>
          <w:p>
            <w:pPr>
              <w:spacing w:line="360" w:lineRule="auto"/>
              <w:rPr>
                <w:rFonts w:hint="eastAsia"/>
                <w:b/>
                <w:sz w:val="24"/>
                <w:szCs w:val="28"/>
                <w:lang w:eastAsia="zh-CN"/>
              </w:rPr>
            </w:pPr>
          </w:p>
        </w:tc>
      </w:tr>
    </w:tbl>
    <w:p>
      <w:pPr>
        <w:spacing w:line="360" w:lineRule="auto"/>
        <w:rPr>
          <w:b/>
          <w:sz w:val="28"/>
          <w:szCs w:val="28"/>
        </w:rPr>
      </w:pPr>
    </w:p>
    <w:p>
      <w:pPr>
        <w:numPr>
          <w:ilvl w:val="0"/>
          <w:numId w:val="1"/>
        </w:numPr>
        <w:spacing w:line="360" w:lineRule="auto"/>
        <w:ind w:left="0" w:leftChars="0" w:firstLine="0" w:firstLineChars="0"/>
        <w:rPr>
          <w:rFonts w:ascii="黑体" w:hAnsi="黑体" w:eastAsia="黑体"/>
          <w:b/>
          <w:bCs/>
          <w:color w:val="0070C0"/>
          <w:sz w:val="32"/>
          <w:szCs w:val="30"/>
        </w:rPr>
      </w:pPr>
      <w:r>
        <w:rPr>
          <w:rFonts w:ascii="黑体" w:hAnsi="黑体" w:eastAsia="黑体"/>
          <w:b/>
          <w:bCs/>
          <w:color w:val="0070C0"/>
          <w:sz w:val="32"/>
          <w:szCs w:val="30"/>
        </w:rPr>
        <w:t>项目</w:t>
      </w:r>
      <w:r>
        <w:rPr>
          <w:rFonts w:hint="eastAsia" w:ascii="黑体" w:hAnsi="黑体" w:eastAsia="黑体"/>
          <w:b/>
          <w:bCs/>
          <w:color w:val="0070C0"/>
          <w:sz w:val="32"/>
          <w:szCs w:val="30"/>
          <w:lang w:val="en-US" w:eastAsia="zh-CN"/>
        </w:rPr>
        <w:t>分阶段具体实施计划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79"/>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79" w:type="dxa"/>
            <w:shd w:val="clear" w:color="auto" w:fill="auto"/>
          </w:tcPr>
          <w:p>
            <w:pPr>
              <w:spacing w:line="360" w:lineRule="auto"/>
              <w:jc w:val="center"/>
              <w:rPr>
                <w:rFonts w:hint="eastAsia"/>
                <w:b w:val="0"/>
                <w:bCs/>
                <w:sz w:val="24"/>
                <w:szCs w:val="28"/>
                <w:lang w:val="en-US" w:eastAsia="zh-CN"/>
              </w:rPr>
            </w:pPr>
            <w:r>
              <w:rPr>
                <w:rFonts w:hint="eastAsia"/>
                <w:b w:val="0"/>
                <w:bCs/>
                <w:sz w:val="24"/>
                <w:szCs w:val="28"/>
                <w:lang w:val="en-US" w:eastAsia="zh-CN"/>
              </w:rPr>
              <w:t>时间</w:t>
            </w:r>
          </w:p>
        </w:tc>
        <w:tc>
          <w:tcPr>
            <w:tcW w:w="6743" w:type="dxa"/>
            <w:shd w:val="clear" w:color="auto" w:fill="auto"/>
          </w:tcPr>
          <w:p>
            <w:pPr>
              <w:spacing w:line="360" w:lineRule="auto"/>
              <w:jc w:val="center"/>
              <w:rPr>
                <w:rFonts w:hint="default"/>
                <w:b w:val="0"/>
                <w:bCs/>
                <w:sz w:val="24"/>
                <w:szCs w:val="28"/>
                <w:lang w:val="en-US" w:eastAsia="zh-CN"/>
              </w:rPr>
            </w:pPr>
            <w:r>
              <w:rPr>
                <w:rFonts w:hint="eastAsia"/>
                <w:b w:val="0"/>
                <w:bCs/>
                <w:sz w:val="24"/>
                <w:szCs w:val="28"/>
                <w:lang w:val="en-US" w:eastAsia="zh-CN"/>
              </w:rPr>
              <w:t>实施内容和目标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79" w:type="dxa"/>
            <w:shd w:val="clear" w:color="auto" w:fill="auto"/>
          </w:tcPr>
          <w:p>
            <w:pPr>
              <w:widowControl/>
              <w:jc w:val="left"/>
              <w:rPr>
                <w:rFonts w:ascii="黑体" w:hAnsi="黑体" w:eastAsia="黑体"/>
                <w:b/>
                <w:bCs/>
                <w:color w:val="0070C0"/>
                <w:sz w:val="32"/>
                <w:szCs w:val="30"/>
                <w:vertAlign w:val="baseline"/>
              </w:rPr>
            </w:pPr>
          </w:p>
        </w:tc>
        <w:tc>
          <w:tcPr>
            <w:tcW w:w="6743" w:type="dxa"/>
            <w:shd w:val="clear" w:color="auto" w:fill="auto"/>
          </w:tcPr>
          <w:p>
            <w:pPr>
              <w:widowControl/>
              <w:jc w:val="left"/>
              <w:rPr>
                <w:rFonts w:ascii="黑体" w:hAnsi="黑体" w:eastAsia="黑体"/>
                <w:b/>
                <w:bCs/>
                <w:color w:val="0070C0"/>
                <w:sz w:val="32"/>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79" w:type="dxa"/>
            <w:shd w:val="clear" w:color="auto" w:fill="auto"/>
          </w:tcPr>
          <w:p>
            <w:pPr>
              <w:widowControl/>
              <w:jc w:val="left"/>
              <w:rPr>
                <w:rFonts w:ascii="黑体" w:hAnsi="黑体" w:eastAsia="黑体"/>
                <w:b/>
                <w:bCs/>
                <w:color w:val="0070C0"/>
                <w:sz w:val="32"/>
                <w:szCs w:val="30"/>
                <w:vertAlign w:val="baseline"/>
              </w:rPr>
            </w:pPr>
          </w:p>
        </w:tc>
        <w:tc>
          <w:tcPr>
            <w:tcW w:w="6743" w:type="dxa"/>
            <w:shd w:val="clear" w:color="auto" w:fill="auto"/>
          </w:tcPr>
          <w:p>
            <w:pPr>
              <w:widowControl/>
              <w:jc w:val="left"/>
              <w:rPr>
                <w:rFonts w:ascii="黑体" w:hAnsi="黑体" w:eastAsia="黑体"/>
                <w:b/>
                <w:bCs/>
                <w:color w:val="0070C0"/>
                <w:sz w:val="32"/>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79" w:type="dxa"/>
            <w:shd w:val="clear" w:color="auto" w:fill="auto"/>
          </w:tcPr>
          <w:p>
            <w:pPr>
              <w:widowControl/>
              <w:jc w:val="left"/>
              <w:rPr>
                <w:rFonts w:ascii="黑体" w:hAnsi="黑体" w:eastAsia="黑体"/>
                <w:b/>
                <w:bCs/>
                <w:color w:val="0070C0"/>
                <w:sz w:val="32"/>
                <w:szCs w:val="30"/>
                <w:vertAlign w:val="baseline"/>
              </w:rPr>
            </w:pPr>
          </w:p>
        </w:tc>
        <w:tc>
          <w:tcPr>
            <w:tcW w:w="6743" w:type="dxa"/>
            <w:shd w:val="clear" w:color="auto" w:fill="auto"/>
          </w:tcPr>
          <w:p>
            <w:pPr>
              <w:widowControl/>
              <w:jc w:val="left"/>
              <w:rPr>
                <w:rFonts w:ascii="黑体" w:hAnsi="黑体" w:eastAsia="黑体"/>
                <w:b/>
                <w:bCs/>
                <w:color w:val="0070C0"/>
                <w:sz w:val="32"/>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79" w:type="dxa"/>
            <w:shd w:val="clear" w:color="auto" w:fill="auto"/>
          </w:tcPr>
          <w:p>
            <w:pPr>
              <w:widowControl/>
              <w:jc w:val="left"/>
              <w:rPr>
                <w:rFonts w:ascii="黑体" w:hAnsi="黑体" w:eastAsia="黑体"/>
                <w:b/>
                <w:bCs/>
                <w:color w:val="0070C0"/>
                <w:sz w:val="32"/>
                <w:szCs w:val="30"/>
                <w:vertAlign w:val="baseline"/>
              </w:rPr>
            </w:pPr>
          </w:p>
        </w:tc>
        <w:tc>
          <w:tcPr>
            <w:tcW w:w="6743" w:type="dxa"/>
            <w:shd w:val="clear" w:color="auto" w:fill="auto"/>
          </w:tcPr>
          <w:p>
            <w:pPr>
              <w:widowControl/>
              <w:jc w:val="left"/>
              <w:rPr>
                <w:rFonts w:ascii="黑体" w:hAnsi="黑体" w:eastAsia="黑体"/>
                <w:b/>
                <w:bCs/>
                <w:color w:val="0070C0"/>
                <w:sz w:val="32"/>
                <w:szCs w:val="30"/>
                <w:vertAlign w:val="baseline"/>
              </w:rPr>
            </w:pPr>
          </w:p>
        </w:tc>
      </w:tr>
    </w:tbl>
    <w:p>
      <w:pPr>
        <w:spacing w:line="460" w:lineRule="exact"/>
        <w:rPr>
          <w:rFonts w:hint="eastAsia" w:ascii="黑体" w:hAnsi="黑体" w:eastAsia="黑体"/>
          <w:b/>
          <w:bCs/>
          <w:color w:val="0070C0"/>
          <w:sz w:val="32"/>
          <w:szCs w:val="30"/>
          <w:lang w:val="en-US" w:eastAsia="zh-CN"/>
        </w:rPr>
      </w:pPr>
    </w:p>
    <w:p>
      <w:pPr>
        <w:spacing w:line="460" w:lineRule="exact"/>
        <w:rPr>
          <w:rFonts w:hint="default" w:ascii="黑体" w:hAnsi="黑体" w:eastAsia="黑体"/>
          <w:b/>
          <w:bCs/>
          <w:color w:val="0070C0"/>
          <w:sz w:val="32"/>
          <w:szCs w:val="30"/>
          <w:lang w:val="en-US" w:eastAsia="zh-CN"/>
        </w:rPr>
      </w:pPr>
      <w:r>
        <w:rPr>
          <w:rFonts w:hint="eastAsia" w:ascii="黑体" w:hAnsi="黑体" w:eastAsia="黑体"/>
          <w:b/>
          <w:bCs/>
          <w:color w:val="0070C0"/>
          <w:sz w:val="32"/>
          <w:szCs w:val="30"/>
          <w:lang w:val="en-US" w:eastAsia="zh-CN"/>
        </w:rPr>
        <w:t>五</w:t>
      </w:r>
      <w:r>
        <w:rPr>
          <w:rFonts w:ascii="黑体" w:hAnsi="黑体" w:eastAsia="黑体"/>
          <w:b/>
          <w:bCs/>
          <w:color w:val="0070C0"/>
          <w:sz w:val="32"/>
          <w:szCs w:val="30"/>
        </w:rPr>
        <w:t>、</w:t>
      </w:r>
      <w:r>
        <w:rPr>
          <w:rFonts w:hint="eastAsia" w:ascii="黑体" w:hAnsi="黑体" w:eastAsia="黑体"/>
          <w:b/>
          <w:bCs/>
          <w:color w:val="0070C0"/>
          <w:sz w:val="32"/>
          <w:szCs w:val="30"/>
          <w:lang w:val="en-US" w:eastAsia="zh-CN"/>
        </w:rPr>
        <w:t>项目的经费预算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20"/>
        <w:gridCol w:w="1420"/>
        <w:gridCol w:w="947"/>
        <w:gridCol w:w="473"/>
        <w:gridCol w:w="1420"/>
        <w:gridCol w:w="474"/>
        <w:gridCol w:w="94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shd w:val="clear" w:color="auto" w:fill="auto"/>
            <w:vAlign w:val="center"/>
          </w:tcPr>
          <w:p>
            <w:pPr>
              <w:spacing w:line="360" w:lineRule="auto"/>
              <w:jc w:val="center"/>
              <w:rPr>
                <w:rFonts w:hint="default"/>
                <w:b w:val="0"/>
                <w:bCs/>
                <w:sz w:val="24"/>
                <w:szCs w:val="28"/>
                <w:lang w:val="en-US" w:eastAsia="zh-CN"/>
              </w:rPr>
            </w:pPr>
            <w:r>
              <w:rPr>
                <w:rFonts w:hint="eastAsia"/>
                <w:b w:val="0"/>
                <w:bCs/>
                <w:sz w:val="24"/>
                <w:szCs w:val="28"/>
                <w:lang w:val="en-US" w:eastAsia="zh-CN"/>
              </w:rPr>
              <w:t>项目总投资（万元）</w:t>
            </w:r>
          </w:p>
        </w:tc>
        <w:tc>
          <w:tcPr>
            <w:tcW w:w="1420" w:type="dxa"/>
            <w:vMerge w:val="restart"/>
            <w:shd w:val="clear" w:color="auto" w:fill="auto"/>
            <w:vAlign w:val="center"/>
          </w:tcPr>
          <w:p>
            <w:pPr>
              <w:spacing w:line="360" w:lineRule="auto"/>
              <w:jc w:val="center"/>
              <w:rPr>
                <w:rFonts w:hint="eastAsia"/>
                <w:b w:val="0"/>
                <w:bCs/>
                <w:sz w:val="24"/>
                <w:szCs w:val="28"/>
                <w:lang w:eastAsia="zh-CN"/>
              </w:rPr>
            </w:pPr>
          </w:p>
        </w:tc>
        <w:tc>
          <w:tcPr>
            <w:tcW w:w="5682" w:type="dxa"/>
            <w:gridSpan w:val="6"/>
            <w:shd w:val="clear" w:color="auto" w:fill="auto"/>
            <w:vAlign w:val="center"/>
          </w:tcPr>
          <w:p>
            <w:pPr>
              <w:spacing w:line="360" w:lineRule="auto"/>
              <w:jc w:val="center"/>
              <w:rPr>
                <w:rFonts w:hint="default"/>
                <w:b w:val="0"/>
                <w:bCs/>
                <w:sz w:val="24"/>
                <w:szCs w:val="28"/>
                <w:lang w:val="en-US" w:eastAsia="zh-CN"/>
              </w:rPr>
            </w:pPr>
            <w:r>
              <w:rPr>
                <w:rFonts w:hint="eastAsia"/>
                <w:b w:val="0"/>
                <w:bCs/>
                <w:sz w:val="24"/>
                <w:szCs w:val="28"/>
                <w:lang w:val="en-US" w:eastAsia="zh-CN"/>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vAlign w:val="center"/>
          </w:tcPr>
          <w:p>
            <w:pPr>
              <w:spacing w:line="360" w:lineRule="auto"/>
              <w:jc w:val="center"/>
              <w:rPr>
                <w:rFonts w:hint="eastAsia"/>
                <w:b w:val="0"/>
                <w:bCs/>
                <w:sz w:val="24"/>
                <w:szCs w:val="28"/>
                <w:lang w:eastAsia="zh-CN"/>
              </w:rPr>
            </w:pPr>
          </w:p>
        </w:tc>
        <w:tc>
          <w:tcPr>
            <w:tcW w:w="1420" w:type="dxa"/>
            <w:vMerge w:val="continue"/>
            <w:shd w:val="clear" w:color="auto" w:fill="auto"/>
            <w:vAlign w:val="center"/>
          </w:tcPr>
          <w:p>
            <w:pPr>
              <w:spacing w:line="360" w:lineRule="auto"/>
              <w:jc w:val="center"/>
              <w:rPr>
                <w:rFonts w:hint="eastAsia"/>
                <w:b w:val="0"/>
                <w:bCs/>
                <w:sz w:val="24"/>
                <w:szCs w:val="28"/>
                <w:lang w:eastAsia="zh-CN"/>
              </w:rPr>
            </w:pPr>
          </w:p>
        </w:tc>
        <w:tc>
          <w:tcPr>
            <w:tcW w:w="1420" w:type="dxa"/>
            <w:gridSpan w:val="2"/>
            <w:shd w:val="clear" w:color="auto" w:fill="auto"/>
            <w:vAlign w:val="center"/>
          </w:tcPr>
          <w:p>
            <w:pPr>
              <w:spacing w:line="360" w:lineRule="auto"/>
              <w:jc w:val="center"/>
              <w:rPr>
                <w:rFonts w:hint="default"/>
                <w:b w:val="0"/>
                <w:bCs/>
                <w:sz w:val="24"/>
                <w:szCs w:val="28"/>
                <w:lang w:val="en-US" w:eastAsia="zh-CN"/>
              </w:rPr>
            </w:pPr>
            <w:r>
              <w:rPr>
                <w:rFonts w:hint="eastAsia"/>
                <w:b w:val="0"/>
                <w:bCs/>
                <w:sz w:val="24"/>
                <w:szCs w:val="28"/>
                <w:lang w:val="en-US" w:eastAsia="zh-CN"/>
              </w:rPr>
              <w:t>自有资金</w:t>
            </w:r>
          </w:p>
        </w:tc>
        <w:tc>
          <w:tcPr>
            <w:tcW w:w="1420" w:type="dxa"/>
            <w:shd w:val="clear" w:color="auto" w:fill="auto"/>
            <w:vAlign w:val="center"/>
          </w:tcPr>
          <w:p>
            <w:pPr>
              <w:spacing w:line="360" w:lineRule="auto"/>
              <w:jc w:val="center"/>
              <w:rPr>
                <w:rFonts w:hint="default"/>
                <w:b w:val="0"/>
                <w:bCs/>
                <w:sz w:val="24"/>
                <w:szCs w:val="28"/>
                <w:lang w:val="en-US" w:eastAsia="zh-CN"/>
              </w:rPr>
            </w:pPr>
            <w:r>
              <w:rPr>
                <w:rFonts w:hint="eastAsia"/>
                <w:b w:val="0"/>
                <w:bCs/>
                <w:sz w:val="24"/>
                <w:szCs w:val="28"/>
                <w:lang w:val="en-US" w:eastAsia="zh-CN"/>
              </w:rPr>
              <w:t>银行贷款</w:t>
            </w:r>
          </w:p>
        </w:tc>
        <w:tc>
          <w:tcPr>
            <w:tcW w:w="1421" w:type="dxa"/>
            <w:gridSpan w:val="2"/>
            <w:shd w:val="clear" w:color="auto" w:fill="auto"/>
            <w:vAlign w:val="center"/>
          </w:tcPr>
          <w:p>
            <w:pPr>
              <w:spacing w:line="360" w:lineRule="auto"/>
              <w:jc w:val="center"/>
              <w:rPr>
                <w:rFonts w:hint="default"/>
                <w:b w:val="0"/>
                <w:bCs/>
                <w:sz w:val="24"/>
                <w:szCs w:val="28"/>
                <w:lang w:val="en-US" w:eastAsia="zh-CN"/>
              </w:rPr>
            </w:pPr>
            <w:r>
              <w:rPr>
                <w:rFonts w:hint="eastAsia"/>
                <w:b w:val="0"/>
                <w:bCs/>
                <w:sz w:val="24"/>
                <w:szCs w:val="28"/>
                <w:lang w:val="en-US" w:eastAsia="zh-CN"/>
              </w:rPr>
              <w:t>项目研究与开发费</w:t>
            </w:r>
          </w:p>
        </w:tc>
        <w:tc>
          <w:tcPr>
            <w:tcW w:w="1421" w:type="dxa"/>
            <w:shd w:val="clear" w:color="auto" w:fill="auto"/>
            <w:vAlign w:val="center"/>
          </w:tcPr>
          <w:p>
            <w:pPr>
              <w:spacing w:line="360" w:lineRule="auto"/>
              <w:jc w:val="center"/>
              <w:rPr>
                <w:rFonts w:hint="default"/>
                <w:b w:val="0"/>
                <w:bCs/>
                <w:sz w:val="24"/>
                <w:szCs w:val="28"/>
                <w:lang w:val="en-US" w:eastAsia="zh-CN"/>
              </w:rPr>
            </w:pPr>
            <w:r>
              <w:rPr>
                <w:rFonts w:hint="eastAsia"/>
                <w:b w:val="0"/>
                <w:bCs/>
                <w:sz w:val="24"/>
                <w:szCs w:val="28"/>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vAlign w:val="center"/>
          </w:tcPr>
          <w:p>
            <w:pPr>
              <w:spacing w:line="360" w:lineRule="auto"/>
              <w:jc w:val="center"/>
              <w:rPr>
                <w:rFonts w:hint="eastAsia"/>
                <w:b w:val="0"/>
                <w:bCs/>
                <w:sz w:val="24"/>
                <w:szCs w:val="28"/>
                <w:lang w:eastAsia="zh-CN"/>
              </w:rPr>
            </w:pPr>
          </w:p>
        </w:tc>
        <w:tc>
          <w:tcPr>
            <w:tcW w:w="1420" w:type="dxa"/>
            <w:vMerge w:val="continue"/>
            <w:shd w:val="clear" w:color="auto" w:fill="auto"/>
            <w:vAlign w:val="center"/>
          </w:tcPr>
          <w:p>
            <w:pPr>
              <w:spacing w:line="360" w:lineRule="auto"/>
              <w:jc w:val="center"/>
              <w:rPr>
                <w:rFonts w:hint="eastAsia"/>
                <w:b w:val="0"/>
                <w:bCs/>
                <w:sz w:val="24"/>
                <w:szCs w:val="28"/>
                <w:lang w:eastAsia="zh-CN"/>
              </w:rPr>
            </w:pPr>
          </w:p>
        </w:tc>
        <w:tc>
          <w:tcPr>
            <w:tcW w:w="1420" w:type="dxa"/>
            <w:gridSpan w:val="2"/>
            <w:shd w:val="clear" w:color="auto" w:fill="auto"/>
            <w:vAlign w:val="center"/>
          </w:tcPr>
          <w:p>
            <w:pPr>
              <w:spacing w:line="360" w:lineRule="auto"/>
              <w:jc w:val="center"/>
              <w:rPr>
                <w:rFonts w:hint="eastAsia"/>
                <w:b w:val="0"/>
                <w:bCs/>
                <w:sz w:val="24"/>
                <w:szCs w:val="28"/>
                <w:lang w:eastAsia="zh-CN"/>
              </w:rPr>
            </w:pPr>
          </w:p>
        </w:tc>
        <w:tc>
          <w:tcPr>
            <w:tcW w:w="1420" w:type="dxa"/>
            <w:shd w:val="clear" w:color="auto" w:fill="auto"/>
            <w:vAlign w:val="center"/>
          </w:tcPr>
          <w:p>
            <w:pPr>
              <w:spacing w:line="360" w:lineRule="auto"/>
              <w:jc w:val="center"/>
              <w:rPr>
                <w:rFonts w:hint="eastAsia"/>
                <w:b w:val="0"/>
                <w:bCs/>
                <w:sz w:val="24"/>
                <w:szCs w:val="28"/>
                <w:lang w:eastAsia="zh-CN"/>
              </w:rPr>
            </w:pPr>
          </w:p>
        </w:tc>
        <w:tc>
          <w:tcPr>
            <w:tcW w:w="1421" w:type="dxa"/>
            <w:gridSpan w:val="2"/>
            <w:shd w:val="clear" w:color="auto" w:fill="auto"/>
            <w:vAlign w:val="center"/>
          </w:tcPr>
          <w:p>
            <w:pPr>
              <w:spacing w:line="360" w:lineRule="auto"/>
              <w:jc w:val="center"/>
              <w:rPr>
                <w:rFonts w:hint="eastAsia"/>
                <w:b w:val="0"/>
                <w:bCs/>
                <w:sz w:val="24"/>
                <w:szCs w:val="28"/>
                <w:lang w:eastAsia="zh-CN"/>
              </w:rPr>
            </w:pPr>
          </w:p>
        </w:tc>
        <w:tc>
          <w:tcPr>
            <w:tcW w:w="1421" w:type="dxa"/>
            <w:shd w:val="clear" w:color="auto" w:fill="auto"/>
            <w:vAlign w:val="center"/>
          </w:tcPr>
          <w:p>
            <w:pPr>
              <w:spacing w:line="360" w:lineRule="auto"/>
              <w:jc w:val="center"/>
              <w:rPr>
                <w:rFonts w:hint="eastAsia"/>
                <w:b w:val="0"/>
                <w:bCs/>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shd w:val="clear" w:color="auto" w:fill="auto"/>
            <w:vAlign w:val="center"/>
          </w:tcPr>
          <w:p>
            <w:pPr>
              <w:spacing w:line="360" w:lineRule="auto"/>
              <w:jc w:val="center"/>
              <w:rPr>
                <w:rFonts w:hint="default"/>
                <w:b w:val="0"/>
                <w:bCs/>
                <w:sz w:val="24"/>
                <w:szCs w:val="28"/>
                <w:lang w:val="en-US" w:eastAsia="zh-CN"/>
              </w:rPr>
            </w:pPr>
            <w:r>
              <w:rPr>
                <w:rFonts w:hint="eastAsia"/>
                <w:b w:val="0"/>
                <w:bCs/>
                <w:sz w:val="24"/>
                <w:szCs w:val="28"/>
                <w:lang w:val="en-US" w:eastAsia="zh-CN"/>
              </w:rPr>
              <w:t>项目研究与开发费的主要用途预算</w:t>
            </w: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1、人员费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default"/>
                <w:b w:val="0"/>
                <w:bCs/>
                <w:sz w:val="24"/>
                <w:szCs w:val="28"/>
                <w:lang w:val="en-US"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2、设备费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3、能源材料费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4、实验外协费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5、差旅费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6、会议费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7、管理费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rPr>
                <w:rFonts w:hint="default"/>
                <w:b w:val="0"/>
                <w:bCs/>
                <w:sz w:val="24"/>
                <w:szCs w:val="28"/>
                <w:lang w:val="en-US" w:eastAsia="zh-CN"/>
              </w:rPr>
            </w:pPr>
            <w:r>
              <w:rPr>
                <w:rFonts w:hint="eastAsia"/>
                <w:b w:val="0"/>
                <w:bCs/>
                <w:sz w:val="24"/>
                <w:szCs w:val="28"/>
                <w:lang w:val="en-US" w:eastAsia="zh-CN"/>
              </w:rPr>
              <w:t>8、其他相关费</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shd w:val="clear" w:color="auto" w:fill="auto"/>
          </w:tcPr>
          <w:p>
            <w:pPr>
              <w:spacing w:line="360" w:lineRule="auto"/>
              <w:rPr>
                <w:rFonts w:hint="eastAsia"/>
                <w:b w:val="0"/>
                <w:bCs/>
                <w:sz w:val="24"/>
                <w:szCs w:val="28"/>
                <w:lang w:eastAsia="zh-CN"/>
              </w:rPr>
            </w:pPr>
          </w:p>
        </w:tc>
        <w:tc>
          <w:tcPr>
            <w:tcW w:w="2367" w:type="dxa"/>
            <w:gridSpan w:val="2"/>
            <w:shd w:val="clear" w:color="auto" w:fill="auto"/>
          </w:tcPr>
          <w:p>
            <w:pPr>
              <w:spacing w:line="360" w:lineRule="auto"/>
              <w:jc w:val="center"/>
              <w:rPr>
                <w:rFonts w:hint="default"/>
                <w:b w:val="0"/>
                <w:bCs/>
                <w:sz w:val="24"/>
                <w:szCs w:val="28"/>
                <w:lang w:val="en-US" w:eastAsia="zh-CN"/>
              </w:rPr>
            </w:pPr>
            <w:r>
              <w:rPr>
                <w:rFonts w:hint="eastAsia"/>
                <w:b w:val="0"/>
                <w:bCs/>
                <w:sz w:val="24"/>
                <w:szCs w:val="28"/>
                <w:lang w:val="en-US" w:eastAsia="zh-CN"/>
              </w:rPr>
              <w:t>合  计</w:t>
            </w:r>
          </w:p>
        </w:tc>
        <w:tc>
          <w:tcPr>
            <w:tcW w:w="2367" w:type="dxa"/>
            <w:gridSpan w:val="3"/>
            <w:shd w:val="clear" w:color="auto" w:fill="auto"/>
          </w:tcPr>
          <w:p>
            <w:pPr>
              <w:spacing w:line="360" w:lineRule="auto"/>
              <w:rPr>
                <w:rFonts w:hint="eastAsia"/>
                <w:b w:val="0"/>
                <w:bCs/>
                <w:sz w:val="24"/>
                <w:szCs w:val="28"/>
                <w:lang w:eastAsia="zh-CN"/>
              </w:rPr>
            </w:pPr>
          </w:p>
        </w:tc>
        <w:tc>
          <w:tcPr>
            <w:tcW w:w="2368" w:type="dxa"/>
            <w:gridSpan w:val="2"/>
            <w:shd w:val="clear" w:color="auto" w:fill="auto"/>
          </w:tcPr>
          <w:p>
            <w:pPr>
              <w:spacing w:line="360" w:lineRule="auto"/>
              <w:jc w:val="center"/>
              <w:rPr>
                <w:rFonts w:hint="eastAsia"/>
                <w:b w:val="0"/>
                <w:bCs/>
                <w:sz w:val="24"/>
                <w:szCs w:val="28"/>
                <w:lang w:eastAsia="zh-CN"/>
              </w:rPr>
            </w:pPr>
            <w:r>
              <w:rPr>
                <w:rFonts w:hint="eastAsia"/>
                <w:b w:val="0"/>
                <w:bCs/>
                <w:sz w:val="24"/>
                <w:szCs w:val="28"/>
                <w:lang w:val="en-US" w:eastAsia="zh-CN"/>
              </w:rPr>
              <w:t>万元</w:t>
            </w:r>
          </w:p>
        </w:tc>
      </w:tr>
    </w:tbl>
    <w:p>
      <w:pPr>
        <w:rPr>
          <w:sz w:val="44"/>
          <w:szCs w:val="44"/>
        </w:rPr>
      </w:pPr>
    </w:p>
    <w:p>
      <w:pPr>
        <w:numPr>
          <w:ilvl w:val="0"/>
          <w:numId w:val="0"/>
        </w:numPr>
        <w:spacing w:line="460" w:lineRule="exact"/>
        <w:jc w:val="both"/>
        <w:rPr>
          <w:rFonts w:hint="eastAsia" w:ascii="黑体" w:hAnsi="黑体" w:eastAsia="黑体"/>
          <w:b/>
          <w:bCs/>
          <w:color w:val="0070C0"/>
          <w:sz w:val="32"/>
          <w:szCs w:val="30"/>
          <w:lang w:val="en-US" w:eastAsia="zh-CN"/>
        </w:rPr>
      </w:pPr>
    </w:p>
    <w:p>
      <w:pPr>
        <w:numPr>
          <w:ilvl w:val="0"/>
          <w:numId w:val="0"/>
        </w:numPr>
        <w:spacing w:line="460" w:lineRule="exact"/>
        <w:jc w:val="both"/>
        <w:rPr>
          <w:rFonts w:hint="eastAsia" w:ascii="黑体" w:hAnsi="黑体" w:eastAsia="黑体"/>
          <w:b/>
          <w:bCs/>
          <w:color w:val="0070C0"/>
          <w:sz w:val="32"/>
          <w:szCs w:val="30"/>
          <w:lang w:val="en-US" w:eastAsia="zh-CN"/>
        </w:rPr>
      </w:pPr>
    </w:p>
    <w:p>
      <w:pPr>
        <w:numPr>
          <w:ilvl w:val="0"/>
          <w:numId w:val="0"/>
        </w:numPr>
        <w:spacing w:line="460" w:lineRule="exact"/>
        <w:jc w:val="center"/>
        <w:rPr>
          <w:rFonts w:hint="eastAsia" w:ascii="黑体" w:hAnsi="黑体" w:eastAsia="黑体"/>
          <w:b/>
          <w:bCs/>
          <w:color w:val="0070C0"/>
          <w:sz w:val="32"/>
          <w:szCs w:val="30"/>
        </w:rPr>
      </w:pPr>
      <w:r>
        <w:rPr>
          <w:rFonts w:hint="eastAsia" w:ascii="黑体" w:hAnsi="黑体" w:eastAsia="黑体"/>
          <w:b/>
          <w:bCs/>
          <w:color w:val="0070C0"/>
          <w:sz w:val="32"/>
          <w:szCs w:val="30"/>
          <w:lang w:val="en-US" w:eastAsia="zh-CN"/>
        </w:rPr>
        <w:t xml:space="preserve">第四部分  </w:t>
      </w:r>
      <w:r>
        <w:rPr>
          <w:rFonts w:hint="eastAsia" w:ascii="黑体" w:hAnsi="黑体" w:eastAsia="黑体"/>
          <w:b/>
          <w:bCs/>
          <w:color w:val="0070C0"/>
          <w:sz w:val="32"/>
          <w:szCs w:val="30"/>
        </w:rPr>
        <w:t>申请人承诺及评审意见</w:t>
      </w:r>
    </w:p>
    <w:p>
      <w:pPr>
        <w:numPr>
          <w:ilvl w:val="0"/>
          <w:numId w:val="0"/>
        </w:numPr>
        <w:spacing w:line="460" w:lineRule="exact"/>
        <w:jc w:val="both"/>
        <w:rPr>
          <w:rFonts w:hint="eastAsia" w:ascii="黑体" w:hAnsi="黑体" w:eastAsia="黑体"/>
          <w:b/>
          <w:bCs/>
          <w:color w:val="0070C0"/>
          <w:sz w:val="32"/>
          <w:szCs w:val="30"/>
        </w:rPr>
      </w:pPr>
    </w:p>
    <w:tbl>
      <w:tblPr>
        <w:tblStyle w:val="4"/>
        <w:tblW w:w="8580"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8580" w:type="dxa"/>
          </w:tcPr>
          <w:p>
            <w:pPr>
              <w:spacing w:line="360" w:lineRule="auto"/>
              <w:rPr>
                <w:rFonts w:hint="eastAsia"/>
                <w:b w:val="0"/>
                <w:bCs/>
                <w:sz w:val="24"/>
                <w:szCs w:val="28"/>
                <w:lang w:val="en-US" w:eastAsia="zh-CN"/>
              </w:rPr>
            </w:pPr>
            <w:r>
              <w:rPr>
                <w:rFonts w:hint="eastAsia"/>
                <w:b w:val="0"/>
                <w:bCs/>
                <w:sz w:val="24"/>
                <w:szCs w:val="28"/>
                <w:lang w:val="en-US" w:eastAsia="zh-CN"/>
              </w:rPr>
              <w:t>申请人承诺：</w:t>
            </w:r>
          </w:p>
          <w:p>
            <w:pPr>
              <w:spacing w:line="360" w:lineRule="auto"/>
              <w:rPr>
                <w:rFonts w:hint="eastAsia"/>
                <w:b w:val="0"/>
                <w:bCs/>
                <w:sz w:val="24"/>
                <w:szCs w:val="28"/>
                <w:lang w:val="en-US" w:eastAsia="zh-CN"/>
              </w:rPr>
            </w:pPr>
            <w:r>
              <w:rPr>
                <w:rFonts w:hint="eastAsia"/>
                <w:b w:val="0"/>
                <w:bCs/>
                <w:sz w:val="24"/>
                <w:szCs w:val="28"/>
                <w:lang w:val="en-US" w:eastAsia="zh-CN"/>
              </w:rPr>
              <w:t xml:space="preserve">    我保证申请书内容的真实性。如果获得立项资助，我将履行项目负责人职责，严格遵守有关规定，切实保证研究工作时间，认真开展工作，按时报送有关材料。</w:t>
            </w: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ind w:firstLine="4560" w:firstLineChars="1900"/>
              <w:rPr>
                <w:rFonts w:hint="eastAsia"/>
                <w:b w:val="0"/>
                <w:bCs/>
                <w:sz w:val="24"/>
                <w:szCs w:val="28"/>
                <w:lang w:val="en-US" w:eastAsia="zh-CN"/>
              </w:rPr>
            </w:pPr>
            <w:r>
              <w:rPr>
                <w:rFonts w:hint="eastAsia"/>
                <w:b w:val="0"/>
                <w:bCs/>
                <w:sz w:val="24"/>
                <w:szCs w:val="28"/>
                <w:lang w:val="en-US" w:eastAsia="zh-CN"/>
              </w:rPr>
              <w:t>申请人（签字）：</w:t>
            </w:r>
          </w:p>
          <w:p>
            <w:pPr>
              <w:spacing w:line="360" w:lineRule="auto"/>
              <w:ind w:firstLine="6240" w:firstLineChars="2600"/>
              <w:rPr>
                <w:rFonts w:hint="eastAsia" w:ascii="宋体" w:hAnsi="宋体"/>
                <w:sz w:val="24"/>
              </w:rPr>
            </w:pPr>
            <w:r>
              <w:rPr>
                <w:rFonts w:hint="eastAsia"/>
                <w:b w:val="0"/>
                <w:bCs/>
                <w:sz w:val="24"/>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580" w:type="dxa"/>
          </w:tcPr>
          <w:p>
            <w:pPr>
              <w:spacing w:line="360" w:lineRule="auto"/>
              <w:rPr>
                <w:rFonts w:hint="eastAsia"/>
                <w:b w:val="0"/>
                <w:bCs/>
                <w:sz w:val="24"/>
                <w:szCs w:val="28"/>
                <w:lang w:val="en-US" w:eastAsia="zh-CN"/>
              </w:rPr>
            </w:pPr>
            <w:r>
              <w:rPr>
                <w:rFonts w:hint="eastAsia"/>
                <w:b w:val="0"/>
                <w:bCs/>
                <w:sz w:val="24"/>
                <w:szCs w:val="28"/>
                <w:lang w:val="en-US" w:eastAsia="zh-CN"/>
              </w:rPr>
              <w:t>项目申请人所在学院的审核与推荐意见：</w:t>
            </w: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r>
              <w:rPr>
                <w:rFonts w:hint="eastAsia"/>
                <w:b w:val="0"/>
                <w:bCs/>
                <w:sz w:val="24"/>
                <w:szCs w:val="28"/>
                <w:lang w:val="en-US" w:eastAsia="zh-CN"/>
              </w:rPr>
              <w:t xml:space="preserve">                                     负责人（签章） </w:t>
            </w:r>
          </w:p>
          <w:p>
            <w:pPr>
              <w:spacing w:line="360" w:lineRule="auto"/>
              <w:rPr>
                <w:rFonts w:hint="eastAsia"/>
                <w:b w:val="0"/>
                <w:bCs/>
                <w:sz w:val="24"/>
                <w:szCs w:val="28"/>
                <w:lang w:val="en-US" w:eastAsia="zh-CN"/>
              </w:rPr>
            </w:pPr>
            <w:r>
              <w:rPr>
                <w:rFonts w:hint="eastAsia"/>
                <w:b w:val="0"/>
                <w:bCs/>
                <w:sz w:val="24"/>
                <w:szCs w:val="28"/>
                <w:lang w:val="en-US" w:eastAsia="zh-CN"/>
              </w:rPr>
              <w:t xml:space="preserve">                                     单位公章：    </w:t>
            </w:r>
          </w:p>
          <w:p>
            <w:pPr>
              <w:spacing w:line="360" w:lineRule="auto"/>
              <w:ind w:firstLine="6480" w:firstLineChars="2700"/>
              <w:rPr>
                <w:rFonts w:hint="eastAsia"/>
                <w:b w:val="0"/>
                <w:bCs/>
                <w:sz w:val="24"/>
                <w:szCs w:val="28"/>
                <w:lang w:val="en-US" w:eastAsia="zh-CN"/>
              </w:rPr>
            </w:pPr>
            <w:r>
              <w:rPr>
                <w:rFonts w:hint="eastAsia"/>
                <w:b w:val="0"/>
                <w:bCs/>
                <w:sz w:val="24"/>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8580" w:type="dxa"/>
          </w:tcPr>
          <w:p>
            <w:pPr>
              <w:spacing w:line="360" w:lineRule="auto"/>
              <w:rPr>
                <w:rFonts w:hint="eastAsia"/>
                <w:b w:val="0"/>
                <w:bCs/>
                <w:sz w:val="24"/>
                <w:szCs w:val="28"/>
                <w:lang w:val="en-US" w:eastAsia="zh-CN"/>
              </w:rPr>
            </w:pPr>
            <w:r>
              <w:rPr>
                <w:rFonts w:hint="eastAsia"/>
                <w:b w:val="0"/>
                <w:bCs/>
                <w:sz w:val="24"/>
                <w:szCs w:val="28"/>
                <w:lang w:val="en-US" w:eastAsia="zh-CN"/>
              </w:rPr>
              <w:t>研究院技术委员会评审意见</w:t>
            </w: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p>
          <w:p>
            <w:pPr>
              <w:spacing w:line="360" w:lineRule="auto"/>
              <w:rPr>
                <w:rFonts w:hint="eastAsia"/>
                <w:b w:val="0"/>
                <w:bCs/>
                <w:sz w:val="24"/>
                <w:szCs w:val="28"/>
                <w:lang w:val="en-US" w:eastAsia="zh-CN"/>
              </w:rPr>
            </w:pPr>
            <w:r>
              <w:rPr>
                <w:rFonts w:hint="eastAsia"/>
                <w:b w:val="0"/>
                <w:bCs/>
                <w:sz w:val="24"/>
                <w:szCs w:val="28"/>
                <w:lang w:val="en-US" w:eastAsia="zh-CN"/>
              </w:rPr>
              <w:t xml:space="preserve">                                     负责人（签章）</w:t>
            </w:r>
          </w:p>
          <w:p>
            <w:pPr>
              <w:spacing w:line="360" w:lineRule="auto"/>
              <w:rPr>
                <w:rFonts w:hint="eastAsia"/>
                <w:b w:val="0"/>
                <w:bCs/>
                <w:sz w:val="24"/>
                <w:szCs w:val="28"/>
                <w:lang w:val="en-US" w:eastAsia="zh-CN"/>
              </w:rPr>
            </w:pPr>
            <w:r>
              <w:rPr>
                <w:rFonts w:hint="eastAsia"/>
                <w:b w:val="0"/>
                <w:bCs/>
                <w:sz w:val="24"/>
                <w:szCs w:val="28"/>
                <w:lang w:val="en-US" w:eastAsia="zh-CN"/>
              </w:rPr>
              <w:t xml:space="preserve">                                     单位公章：    </w:t>
            </w:r>
          </w:p>
          <w:p>
            <w:pPr>
              <w:spacing w:line="360" w:lineRule="auto"/>
              <w:ind w:firstLine="6480" w:firstLineChars="2700"/>
              <w:rPr>
                <w:rFonts w:hint="eastAsia"/>
                <w:b w:val="0"/>
                <w:bCs/>
                <w:sz w:val="24"/>
                <w:szCs w:val="28"/>
                <w:lang w:val="en-US" w:eastAsia="zh-CN"/>
              </w:rPr>
            </w:pPr>
            <w:r>
              <w:rPr>
                <w:rFonts w:hint="eastAsia"/>
                <w:b w:val="0"/>
                <w:bCs/>
                <w:sz w:val="24"/>
                <w:szCs w:val="28"/>
                <w:lang w:val="en-US" w:eastAsia="zh-CN"/>
              </w:rPr>
              <w:t xml:space="preserve">年  月  日      </w:t>
            </w:r>
          </w:p>
        </w:tc>
      </w:tr>
    </w:tbl>
    <w:p>
      <w:pPr>
        <w:spacing w:line="360" w:lineRule="auto"/>
        <w:rPr>
          <w:rFonts w:hint="eastAsia"/>
          <w:b w:val="0"/>
          <w:bCs/>
          <w:sz w:val="24"/>
          <w:szCs w:val="28"/>
          <w:lang w:val="en-US" w:eastAsia="zh-CN"/>
        </w:rPr>
      </w:pPr>
    </w:p>
    <w:p>
      <w:pPr>
        <w:jc w:val="left"/>
        <w:rPr>
          <w:rFonts w:hint="default" w:ascii="黑体" w:eastAsia="黑体"/>
          <w:sz w:val="24"/>
          <w:szCs w:val="24"/>
          <w:lang w:val="en-US" w:eastAsia="zh-CN"/>
        </w:rPr>
      </w:pPr>
      <w:r>
        <w:rPr>
          <w:rFonts w:hint="eastAsia" w:ascii="黑体" w:eastAsia="黑体"/>
          <w:sz w:val="24"/>
          <w:szCs w:val="24"/>
          <w:lang w:val="en-US" w:eastAsia="zh-CN"/>
        </w:rPr>
        <w:t>附表1-项目安全性相关信息表</w:t>
      </w:r>
    </w:p>
    <w:tbl>
      <w:tblPr>
        <w:tblStyle w:val="4"/>
        <w:tblW w:w="5000" w:type="pct"/>
        <w:tblInd w:w="0" w:type="dxa"/>
        <w:shd w:val="clear" w:color="auto" w:fill="auto"/>
        <w:tblLayout w:type="autofit"/>
        <w:tblCellMar>
          <w:top w:w="0" w:type="dxa"/>
          <w:left w:w="108" w:type="dxa"/>
          <w:bottom w:w="0" w:type="dxa"/>
          <w:right w:w="108" w:type="dxa"/>
        </w:tblCellMar>
      </w:tblPr>
      <w:tblGrid>
        <w:gridCol w:w="642"/>
        <w:gridCol w:w="1506"/>
        <w:gridCol w:w="2153"/>
        <w:gridCol w:w="643"/>
        <w:gridCol w:w="1853"/>
        <w:gridCol w:w="1725"/>
      </w:tblGrid>
      <w:tr>
        <w:tblPrEx>
          <w:shd w:val="clear" w:color="auto" w:fill="auto"/>
          <w:tblCellMar>
            <w:top w:w="0" w:type="dxa"/>
            <w:left w:w="108" w:type="dxa"/>
            <w:bottom w:w="0" w:type="dxa"/>
            <w:right w:w="108" w:type="dxa"/>
          </w:tblCellMar>
        </w:tblPrEx>
        <w:trPr>
          <w:trHeight w:val="4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安全性相关信息</w:t>
            </w:r>
          </w:p>
        </w:tc>
      </w:tr>
      <w:tr>
        <w:tblPrEx>
          <w:tblCellMar>
            <w:top w:w="0" w:type="dxa"/>
            <w:left w:w="108" w:type="dxa"/>
            <w:bottom w:w="0" w:type="dxa"/>
            <w:right w:w="108" w:type="dxa"/>
          </w:tblCellMar>
        </w:tblPrEx>
        <w:trPr>
          <w:trHeight w:val="2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项目</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分级标准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勾选</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备注</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参考</w:t>
            </w:r>
          </w:p>
        </w:tc>
      </w:tr>
      <w:tr>
        <w:tblPrEx>
          <w:tblCellMar>
            <w:top w:w="0" w:type="dxa"/>
            <w:left w:w="108" w:type="dxa"/>
            <w:bottom w:w="0" w:type="dxa"/>
            <w:right w:w="108" w:type="dxa"/>
          </w:tblCellMar>
        </w:tblPrEx>
        <w:trPr>
          <w:trHeight w:val="33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介质毒性</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I</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GB5044-85</w:t>
            </w: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II</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III</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甲醇</w:t>
            </w: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IV</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无毒</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易爆性</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甲A类</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甲醇闪点</w:t>
            </w:r>
            <w:r>
              <w:rPr>
                <w:rStyle w:val="7"/>
                <w:rFonts w:hint="eastAsia" w:asciiTheme="minorEastAsia" w:hAnsiTheme="minorEastAsia" w:eastAsiaTheme="minorEastAsia" w:cstheme="minorEastAsia"/>
                <w:sz w:val="20"/>
                <w:szCs w:val="20"/>
                <w:highlight w:val="yellow"/>
                <w:lang w:val="en-US" w:eastAsia="zh-CN" w:bidi="ar"/>
              </w:rPr>
              <w:t>11.11</w:t>
            </w:r>
            <w:r>
              <w:rPr>
                <w:rStyle w:val="8"/>
                <w:rFonts w:hint="eastAsia" w:asciiTheme="minorEastAsia" w:hAnsiTheme="minorEastAsia" w:eastAsiaTheme="minorEastAsia" w:cstheme="minorEastAsia"/>
                <w:sz w:val="20"/>
                <w:szCs w:val="20"/>
                <w:highlight w:val="yellow"/>
                <w:lang w:val="en-US" w:eastAsia="zh-CN" w:bidi="ar"/>
              </w:rPr>
              <w:t>℃</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GB50160-2018</w:t>
            </w: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甲B</w:t>
            </w:r>
            <w:r>
              <w:rPr>
                <w:rStyle w:val="9"/>
                <w:rFonts w:hint="eastAsia" w:asciiTheme="minorEastAsia" w:hAnsiTheme="minorEastAsia" w:eastAsiaTheme="minorEastAsia" w:cstheme="minorEastAsia"/>
                <w:sz w:val="20"/>
                <w:szCs w:val="20"/>
                <w:lang w:val="en-US" w:eastAsia="zh-CN" w:bidi="ar"/>
              </w:rPr>
              <w:t>类</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乙类</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丙A类</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丙B类</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不燃</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腐蚀性</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酸性腐蚀品</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硫酸</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碱性腐蚀品</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无酸碱性腐蚀品</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最高操作温度</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&gt;450</w:t>
            </w:r>
            <w:r>
              <w:rPr>
                <w:rStyle w:val="9"/>
                <w:rFonts w:hint="eastAsia" w:asciiTheme="minorEastAsia" w:hAnsiTheme="minorEastAsia" w:eastAsiaTheme="minorEastAsia" w:cstheme="minorEastAsia"/>
                <w:sz w:val="20"/>
                <w:szCs w:val="20"/>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(&gt;250)-450</w:t>
            </w:r>
            <w:r>
              <w:rPr>
                <w:rStyle w:val="9"/>
                <w:rFonts w:hint="eastAsia" w:asciiTheme="minorEastAsia" w:hAnsiTheme="minorEastAsia" w:eastAsiaTheme="minorEastAsia" w:cstheme="minorEastAsia"/>
                <w:sz w:val="20"/>
                <w:szCs w:val="20"/>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(&gt;150)-250</w:t>
            </w:r>
            <w:r>
              <w:rPr>
                <w:rStyle w:val="9"/>
                <w:rFonts w:hint="eastAsia" w:asciiTheme="minorEastAsia" w:hAnsiTheme="minorEastAsia" w:eastAsiaTheme="minorEastAsia" w:cstheme="minorEastAsia"/>
                <w:sz w:val="20"/>
                <w:szCs w:val="20"/>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(&gt;100)-150</w:t>
            </w:r>
            <w:r>
              <w:rPr>
                <w:rStyle w:val="9"/>
                <w:rFonts w:hint="eastAsia" w:asciiTheme="minorEastAsia" w:hAnsiTheme="minorEastAsia" w:eastAsiaTheme="minorEastAsia" w:cstheme="minorEastAsia"/>
                <w:sz w:val="20"/>
                <w:szCs w:val="20"/>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(&gt;-20)-100</w:t>
            </w:r>
            <w:r>
              <w:rPr>
                <w:rStyle w:val="9"/>
                <w:rFonts w:hint="eastAsia" w:asciiTheme="minorEastAsia" w:hAnsiTheme="minorEastAsia" w:eastAsiaTheme="minorEastAsia" w:cstheme="minorEastAsia"/>
                <w:sz w:val="20"/>
                <w:szCs w:val="20"/>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工段：溶剂蒸馏</w:t>
            </w: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主要物料：甲醇</w:t>
            </w: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对应压力：常压</w:t>
            </w: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&lt;-20</w:t>
            </w:r>
            <w:r>
              <w:rPr>
                <w:rStyle w:val="9"/>
                <w:rFonts w:hint="eastAsia" w:asciiTheme="minorEastAsia" w:hAnsiTheme="minorEastAsia" w:eastAsiaTheme="minorEastAsia" w:cstheme="minorEastAsia"/>
                <w:sz w:val="20"/>
                <w:szCs w:val="20"/>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最高操作压力</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&gt;10MPa</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(&gt;1)-10MPa</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工段：主反应</w:t>
            </w:r>
            <w:r>
              <w:rPr>
                <w:rStyle w:val="7"/>
                <w:rFonts w:hint="eastAsia" w:asciiTheme="minorEastAsia" w:hAnsiTheme="minorEastAsia" w:eastAsiaTheme="minorEastAsia" w:cstheme="minorEastAsia"/>
                <w:sz w:val="20"/>
                <w:szCs w:val="20"/>
                <w:highlight w:val="yellow"/>
                <w:lang w:val="en-US" w:eastAsia="zh-CN" w:bidi="ar"/>
              </w:rPr>
              <w:br w:type="textWrapping"/>
            </w:r>
            <w:r>
              <w:rPr>
                <w:rStyle w:val="8"/>
                <w:rFonts w:hint="eastAsia" w:asciiTheme="minorEastAsia" w:hAnsiTheme="minorEastAsia" w:eastAsiaTheme="minorEastAsia" w:cstheme="minorEastAsia"/>
                <w:sz w:val="20"/>
                <w:szCs w:val="20"/>
                <w:highlight w:val="yellow"/>
                <w:lang w:val="en-US" w:eastAsia="zh-CN" w:bidi="ar"/>
              </w:rPr>
              <w:t>溶剂：甲醇</w:t>
            </w:r>
            <w:r>
              <w:rPr>
                <w:rStyle w:val="8"/>
                <w:rFonts w:hint="eastAsia" w:asciiTheme="minorEastAsia" w:hAnsiTheme="minorEastAsia" w:eastAsiaTheme="minorEastAsia" w:cstheme="minorEastAsia"/>
                <w:sz w:val="20"/>
                <w:szCs w:val="20"/>
                <w:highlight w:val="yellow"/>
                <w:lang w:val="en-US" w:eastAsia="zh-CN" w:bidi="ar"/>
              </w:rPr>
              <w:br w:type="textWrapping"/>
            </w:r>
            <w:r>
              <w:rPr>
                <w:rStyle w:val="8"/>
                <w:rFonts w:hint="eastAsia" w:asciiTheme="minorEastAsia" w:hAnsiTheme="minorEastAsia" w:eastAsiaTheme="minorEastAsia" w:cstheme="minorEastAsia"/>
                <w:sz w:val="20"/>
                <w:szCs w:val="20"/>
                <w:highlight w:val="yellow"/>
                <w:lang w:val="en-US" w:eastAsia="zh-CN" w:bidi="ar"/>
              </w:rPr>
              <w:t>对应温度：150℃</w:t>
            </w: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(&gt;0.5)-1MPa</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(&gt;0.1)-0.5MPa</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(&gt;atm)-0.1MPa</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ATM</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FV</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377"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884"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工艺过程</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涉及重点监管工艺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w:t>
            </w: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加氢</w:t>
            </w:r>
          </w:p>
        </w:tc>
        <w:tc>
          <w:tcPr>
            <w:tcW w:w="100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《重点监管的危险化工工艺目录》</w:t>
            </w:r>
          </w:p>
        </w:tc>
      </w:tr>
      <w:tr>
        <w:tblPrEx>
          <w:tblCellMar>
            <w:top w:w="0" w:type="dxa"/>
            <w:left w:w="108" w:type="dxa"/>
            <w:bottom w:w="0" w:type="dxa"/>
            <w:right w:w="108" w:type="dxa"/>
          </w:tblCellMar>
        </w:tblPrEx>
        <w:trPr>
          <w:trHeight w:val="280" w:hRule="atLeast"/>
        </w:trPr>
        <w:tc>
          <w:tcPr>
            <w:tcW w:w="377" w:type="pct"/>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884" w:type="pct"/>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不涉及重点监管工艺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c>
          <w:tcPr>
            <w:tcW w:w="1009"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8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Style w:val="10"/>
                <w:rFonts w:hint="eastAsia" w:asciiTheme="minorEastAsia" w:hAnsiTheme="minorEastAsia" w:eastAsiaTheme="minorEastAsia" w:cstheme="minorEastAsia"/>
                <w:sz w:val="20"/>
                <w:szCs w:val="20"/>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填表说明：</w:t>
            </w:r>
            <w:r>
              <w:rPr>
                <w:rFonts w:hint="eastAsia" w:asciiTheme="minorEastAsia" w:hAnsiTheme="minorEastAsia" w:eastAsiaTheme="minorEastAsia" w:cstheme="minorEastAsia"/>
                <w:b/>
                <w:bCs/>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b/>
                <w:bCs/>
                <w:i w:val="0"/>
                <w:iCs w:val="0"/>
                <w:color w:val="000000"/>
                <w:kern w:val="0"/>
                <w:sz w:val="20"/>
                <w:szCs w:val="20"/>
                <w:u w:val="none"/>
                <w:lang w:val="en-US" w:eastAsia="zh-CN" w:bidi="ar"/>
              </w:rPr>
              <w:t>1、物料性质选择高等级的填报</w:t>
            </w:r>
            <w:r>
              <w:rPr>
                <w:rStyle w:val="9"/>
                <w:rFonts w:hint="eastAsia" w:asciiTheme="minorEastAsia" w:hAnsiTheme="minorEastAsia" w:eastAsiaTheme="minorEastAsia" w:cstheme="minorEastAsia"/>
                <w:sz w:val="20"/>
                <w:szCs w:val="20"/>
                <w:lang w:val="en-US" w:eastAsia="zh-CN" w:bidi="ar"/>
              </w:rPr>
              <w:t>（例如：使用苯、硫酸、乙醇、水，按苯和硫酸填报毒性腐蚀性）</w:t>
            </w:r>
            <w:r>
              <w:rPr>
                <w:rStyle w:val="9"/>
                <w:rFonts w:hint="eastAsia" w:asciiTheme="minorEastAsia" w:hAnsiTheme="minorEastAsia" w:eastAsiaTheme="minorEastAsia" w:cstheme="minorEastAsia"/>
                <w:sz w:val="20"/>
                <w:szCs w:val="20"/>
                <w:lang w:val="en-US" w:eastAsia="zh-CN" w:bidi="ar"/>
              </w:rPr>
              <w:br w:type="textWrapping"/>
            </w:r>
            <w:r>
              <w:rPr>
                <w:rStyle w:val="10"/>
                <w:rFonts w:hint="eastAsia" w:asciiTheme="minorEastAsia" w:hAnsiTheme="minorEastAsia" w:eastAsiaTheme="minorEastAsia" w:cstheme="minorEastAsia"/>
                <w:sz w:val="20"/>
                <w:szCs w:val="20"/>
                <w:lang w:val="en-US" w:eastAsia="zh-CN" w:bidi="ar"/>
              </w:rPr>
              <w:t>2、过程参数按高等级填报</w:t>
            </w:r>
            <w:r>
              <w:rPr>
                <w:rStyle w:val="9"/>
                <w:rFonts w:hint="eastAsia" w:asciiTheme="minorEastAsia" w:hAnsiTheme="minorEastAsia" w:eastAsiaTheme="minorEastAsia" w:cstheme="minorEastAsia"/>
                <w:sz w:val="20"/>
                <w:szCs w:val="20"/>
                <w:lang w:val="en-US" w:eastAsia="zh-CN" w:bidi="ar"/>
              </w:rPr>
              <w:t>（例如：涉及常温常压搅拌、150℃/5MPa加氢等过程，需按加氢填报）</w:t>
            </w:r>
            <w:r>
              <w:rPr>
                <w:rStyle w:val="9"/>
                <w:rFonts w:hint="eastAsia" w:asciiTheme="minorEastAsia" w:hAnsiTheme="minorEastAsia" w:eastAsiaTheme="minorEastAsia" w:cstheme="minorEastAsia"/>
                <w:sz w:val="20"/>
                <w:szCs w:val="20"/>
                <w:lang w:val="en-US" w:eastAsia="zh-CN" w:bidi="ar"/>
              </w:rPr>
              <w:br w:type="textWrapping"/>
            </w:r>
            <w:r>
              <w:rPr>
                <w:rStyle w:val="10"/>
                <w:rFonts w:hint="eastAsia" w:asciiTheme="minorEastAsia" w:hAnsiTheme="minorEastAsia" w:eastAsiaTheme="minorEastAsia" w:cstheme="minorEastAsia"/>
                <w:sz w:val="20"/>
                <w:szCs w:val="20"/>
                <w:lang w:val="en-US" w:eastAsia="zh-CN" w:bidi="ar"/>
              </w:rPr>
              <w:t>3、前两项中物料性质和过程参数信息应选择主要工艺过程中频次和用量较高的填报</w:t>
            </w:r>
            <w:r>
              <w:rPr>
                <w:rStyle w:val="9"/>
                <w:rFonts w:hint="eastAsia" w:asciiTheme="minorEastAsia" w:hAnsiTheme="minorEastAsia" w:eastAsiaTheme="minorEastAsia" w:cstheme="minorEastAsia"/>
                <w:sz w:val="20"/>
                <w:szCs w:val="20"/>
                <w:lang w:val="en-US" w:eastAsia="zh-CN" w:bidi="ar"/>
              </w:rPr>
              <w:t>（例如：反应过程使用乙酸、甲醇、水，分析过程用到氘代苯、硝酸。则只需按乙酸和甲醇报腐蚀性和毒性）</w:t>
            </w:r>
            <w:r>
              <w:rPr>
                <w:rStyle w:val="9"/>
                <w:rFonts w:hint="eastAsia" w:asciiTheme="minorEastAsia" w:hAnsiTheme="minorEastAsia" w:eastAsiaTheme="minorEastAsia" w:cstheme="minorEastAsia"/>
                <w:sz w:val="20"/>
                <w:szCs w:val="20"/>
                <w:lang w:val="en-US" w:eastAsia="zh-CN" w:bidi="ar"/>
              </w:rPr>
              <w:br w:type="textWrapping"/>
            </w:r>
            <w:r>
              <w:rPr>
                <w:rStyle w:val="10"/>
                <w:rFonts w:hint="eastAsia" w:asciiTheme="minorEastAsia" w:hAnsiTheme="minorEastAsia" w:eastAsiaTheme="minorEastAsia" w:cstheme="minorEastAsia"/>
                <w:sz w:val="20"/>
                <w:szCs w:val="20"/>
                <w:lang w:val="en-US" w:eastAsia="zh-CN" w:bidi="ar"/>
              </w:rPr>
              <w:t>4、填报信息是为了判断项目安全性及将来放大的难度，应如实客观填报，不应瞒报。</w:t>
            </w:r>
          </w:p>
          <w:p>
            <w:pPr>
              <w:keepNext w:val="0"/>
              <w:keepLines w:val="0"/>
              <w:widowControl/>
              <w:suppressLineNumbers w:val="0"/>
              <w:spacing w:line="240" w:lineRule="auto"/>
              <w:jc w:val="left"/>
              <w:textAlignment w:val="top"/>
              <w:rPr>
                <w:rStyle w:val="10"/>
                <w:rFonts w:hint="eastAsia" w:asciiTheme="minorEastAsia" w:hAnsiTheme="minorEastAsia" w:eastAsiaTheme="minorEastAsia" w:cstheme="minorEastAsia"/>
                <w:sz w:val="20"/>
                <w:szCs w:val="20"/>
                <w:lang w:val="en-US" w:eastAsia="zh-CN" w:bidi="ar"/>
              </w:rPr>
            </w:pPr>
            <w:r>
              <w:rPr>
                <w:rStyle w:val="10"/>
                <w:rFonts w:hint="eastAsia" w:asciiTheme="minorEastAsia" w:hAnsiTheme="minorEastAsia" w:eastAsiaTheme="minorEastAsia" w:cstheme="minorEastAsia"/>
                <w:sz w:val="20"/>
                <w:szCs w:val="20"/>
                <w:lang w:val="en-US" w:eastAsia="zh-CN" w:bidi="ar"/>
              </w:rPr>
              <w:t>5、表中标黄信息为示例，填写时请删除。</w:t>
            </w:r>
          </w:p>
        </w:tc>
      </w:tr>
    </w:tbl>
    <w:p>
      <w:pPr>
        <w:jc w:val="left"/>
        <w:rPr>
          <w:rFonts w:hint="eastAsia" w:ascii="黑体" w:eastAsia="黑体"/>
          <w:sz w:val="24"/>
          <w:szCs w:val="24"/>
          <w:lang w:val="en-US" w:eastAsia="zh-CN"/>
        </w:rPr>
      </w:pPr>
      <w:r>
        <w:rPr>
          <w:rFonts w:hint="eastAsia" w:ascii="黑体" w:eastAsia="黑体"/>
          <w:sz w:val="24"/>
          <w:szCs w:val="24"/>
          <w:lang w:val="en-US" w:eastAsia="zh-CN"/>
        </w:rPr>
        <w:t>附表2-项目经济性相关信息表</w:t>
      </w:r>
    </w:p>
    <w:tbl>
      <w:tblPr>
        <w:tblStyle w:val="4"/>
        <w:tblW w:w="5000" w:type="pct"/>
        <w:tblInd w:w="0" w:type="dxa"/>
        <w:shd w:val="clear" w:color="auto" w:fill="auto"/>
        <w:tblLayout w:type="autofit"/>
        <w:tblCellMar>
          <w:top w:w="0" w:type="dxa"/>
          <w:left w:w="108" w:type="dxa"/>
          <w:bottom w:w="0" w:type="dxa"/>
          <w:right w:w="108" w:type="dxa"/>
        </w:tblCellMar>
      </w:tblPr>
      <w:tblGrid>
        <w:gridCol w:w="724"/>
        <w:gridCol w:w="1316"/>
        <w:gridCol w:w="2429"/>
        <w:gridCol w:w="936"/>
        <w:gridCol w:w="3117"/>
      </w:tblGrid>
      <w:tr>
        <w:tblPrEx>
          <w:tblCellMar>
            <w:top w:w="0" w:type="dxa"/>
            <w:left w:w="108" w:type="dxa"/>
            <w:bottom w:w="0" w:type="dxa"/>
            <w:right w:w="108" w:type="dxa"/>
          </w:tblCellMar>
        </w:tblPrEx>
        <w:trPr>
          <w:trHeight w:val="46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经济性相关信息</w:t>
            </w:r>
          </w:p>
        </w:tc>
      </w:tr>
      <w:tr>
        <w:tblPrEx>
          <w:tblCellMar>
            <w:top w:w="0" w:type="dxa"/>
            <w:left w:w="108" w:type="dxa"/>
            <w:bottom w:w="0" w:type="dxa"/>
            <w:right w:w="108" w:type="dxa"/>
          </w:tblCellMar>
        </w:tblPrEx>
        <w:trPr>
          <w:trHeight w:val="30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评价项</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分级标准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勾选</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备注/依据</w:t>
            </w:r>
          </w:p>
        </w:tc>
      </w:tr>
      <w:tr>
        <w:tblPrEx>
          <w:tblCellMar>
            <w:top w:w="0" w:type="dxa"/>
            <w:left w:w="108" w:type="dxa"/>
            <w:bottom w:w="0" w:type="dxa"/>
            <w:right w:w="108" w:type="dxa"/>
          </w:tblCellMar>
        </w:tblPrEx>
        <w:trPr>
          <w:trHeight w:val="30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预期市场规模（未来5-10年）</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≥10万吨/年</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列出数据来源，如有准确信息可在此栏标明。如某产品2019年全球产能215万吨，国内产能85万吨。预计2023年…。若表中数量级不适用，如某精细化工产品每年只消耗几公斤，可直接在本栏填写。</w:t>
            </w: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1-10万吨/年</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1000吨-1万吨/年</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10吨-1000吨/年</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1吨-10吨/年</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≤1吨/年</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30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产品利润率估算</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本栏说明核算依据，例如吨产品原料成本、水电气等消耗成本估算、总成本估算，产品市场价格等。如无法估算其他消耗成本，仅用原料成本估算需明确写出未考虑其他消耗。</w:t>
            </w: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80%-150%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50%-80%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20%-50%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该产品已有生产厂家情况</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自主、国内外空白</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highlight w:val="yellow"/>
                <w:u w:val="none"/>
                <w:lang w:val="en-US" w:eastAsia="zh-CN" w:bidi="ar"/>
              </w:rPr>
              <w:t>本列标黄文字填表时请删除。</w:t>
            </w: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国内空白</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国内生产厂家少于2家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国内生产厂家2-5家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国内生产厂家5-10家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国内生产厂家&gt;10家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本项目拟开发的产品生产技术已应用情况</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尚无应用报道</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国内无应用</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国内应用厂家少于2家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国内应用厂家2-5家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国内应用厂家5-10家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国内应用厂家&gt;10家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产品需求情况</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无明确需求方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若无明确需求方，此栏给出预估市场年需求量。若有需求方，此栏给出需求方年需求量。</w:t>
            </w:r>
          </w:p>
        </w:tc>
      </w:tr>
      <w:tr>
        <w:tblPrEx>
          <w:tblCellMar>
            <w:top w:w="0" w:type="dxa"/>
            <w:left w:w="108" w:type="dxa"/>
            <w:bottom w:w="0" w:type="dxa"/>
            <w:right w:w="108" w:type="dxa"/>
          </w:tblCellMar>
        </w:tblPrEx>
        <w:trPr>
          <w:trHeight w:val="30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有需求方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30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技术需求情况</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无明确需求方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有需求方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highlight w:val="yellow"/>
                <w:u w:val="none"/>
              </w:rPr>
            </w:pPr>
          </w:p>
        </w:tc>
      </w:tr>
      <w:tr>
        <w:tblPrEx>
          <w:tblCellMar>
            <w:top w:w="0" w:type="dxa"/>
            <w:left w:w="108" w:type="dxa"/>
            <w:bottom w:w="0" w:type="dxa"/>
            <w:right w:w="108" w:type="dxa"/>
          </w:tblCellMar>
        </w:tblPrEx>
        <w:trPr>
          <w:trHeight w:val="28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投资方情况</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无投资方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highlight w:val="yellow"/>
                <w:u w:val="none"/>
              </w:rPr>
            </w:pPr>
            <w:r>
              <w:rPr>
                <w:rFonts w:hint="eastAsia" w:asciiTheme="minorEastAsia" w:hAnsiTheme="minorEastAsia" w:eastAsiaTheme="minorEastAsia" w:cstheme="minorEastAsia"/>
                <w:i w:val="0"/>
                <w:iCs w:val="0"/>
                <w:color w:val="000000"/>
                <w:kern w:val="0"/>
                <w:sz w:val="20"/>
                <w:szCs w:val="20"/>
                <w:highlight w:val="yellow"/>
                <w:u w:val="none"/>
                <w:lang w:val="en-US" w:eastAsia="zh-CN" w:bidi="ar"/>
              </w:rPr>
              <w:t>若有投资方给出拟投资额度。</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有合作方投资技术开发</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若技术开发成功，有合作方投资技术转化落地生产</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1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CellMar>
            <w:top w:w="0" w:type="dxa"/>
            <w:left w:w="108" w:type="dxa"/>
            <w:bottom w:w="0" w:type="dxa"/>
            <w:right w:w="108" w:type="dxa"/>
          </w:tblCellMar>
        </w:tblPrEx>
        <w:trPr>
          <w:trHeight w:val="9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填表说明：</w:t>
            </w:r>
            <w:r>
              <w:rPr>
                <w:rFonts w:hint="eastAsia" w:asciiTheme="minorEastAsia" w:hAnsiTheme="minorEastAsia" w:eastAsiaTheme="minorEastAsia" w:cstheme="minorEastAsia"/>
                <w:b/>
                <w:bCs/>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b/>
                <w:bCs/>
                <w:i w:val="0"/>
                <w:iCs w:val="0"/>
                <w:color w:val="000000"/>
                <w:kern w:val="0"/>
                <w:sz w:val="20"/>
                <w:szCs w:val="20"/>
                <w:u w:val="none"/>
                <w:lang w:val="en-US" w:eastAsia="zh-CN" w:bidi="ar"/>
              </w:rPr>
              <w:t>1、本表填报信息是为了初步判断项目成果经济效益，尽管有些信息无法获得准确数据，还请项目团队尽责检索相关信息，客观填报。</w:t>
            </w:r>
            <w:r>
              <w:rPr>
                <w:rFonts w:hint="eastAsia" w:asciiTheme="minorEastAsia" w:hAnsiTheme="minorEastAsia" w:eastAsiaTheme="minorEastAsia" w:cstheme="minorEastAsia"/>
                <w:b/>
                <w:bCs/>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b/>
                <w:bCs/>
                <w:i w:val="0"/>
                <w:iCs w:val="0"/>
                <w:color w:val="000000"/>
                <w:kern w:val="0"/>
                <w:sz w:val="20"/>
                <w:szCs w:val="20"/>
                <w:u w:val="none"/>
                <w:lang w:val="en-US" w:eastAsia="zh-CN" w:bidi="ar"/>
              </w:rPr>
              <w:t>2、本表可能对于某些申报项目并不适用，若不适用请给出说明，并以其他形式给出项目经济性相关信息。</w:t>
            </w:r>
          </w:p>
        </w:tc>
      </w:tr>
    </w:tbl>
    <w:p>
      <w:pPr>
        <w:rPr>
          <w:rFonts w:hint="eastAsia" w:ascii="黑体" w:eastAsia="黑体"/>
          <w:sz w:val="24"/>
          <w:szCs w:val="24"/>
          <w:lang w:val="en-US" w:eastAsia="zh-CN"/>
        </w:rPr>
      </w:pPr>
      <w:r>
        <w:rPr>
          <w:rFonts w:hint="eastAsia" w:ascii="黑体" w:eastAsia="黑体"/>
          <w:sz w:val="24"/>
          <w:szCs w:val="24"/>
          <w:lang w:val="en-US" w:eastAsia="zh-CN"/>
        </w:rPr>
        <w:br w:type="page"/>
      </w:r>
    </w:p>
    <w:p>
      <w:pPr>
        <w:rPr>
          <w:rFonts w:hint="eastAsia" w:ascii="黑体" w:eastAsia="黑体"/>
          <w:sz w:val="24"/>
          <w:szCs w:val="24"/>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黑体" w:eastAsia="黑体"/>
          <w:sz w:val="24"/>
          <w:szCs w:val="24"/>
          <w:lang w:val="en-US" w:eastAsia="zh-CN"/>
        </w:rPr>
      </w:pPr>
      <w:r>
        <w:rPr>
          <w:rFonts w:hint="eastAsia" w:ascii="黑体" w:eastAsia="黑体"/>
          <w:sz w:val="24"/>
          <w:szCs w:val="24"/>
          <w:lang w:val="en-US" w:eastAsia="zh-CN"/>
        </w:rPr>
        <w:t>附表3-项目所用化学品MSDS信息表</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9"/>
        <w:gridCol w:w="649"/>
        <w:gridCol w:w="510"/>
        <w:gridCol w:w="440"/>
        <w:gridCol w:w="493"/>
        <w:gridCol w:w="493"/>
        <w:gridCol w:w="697"/>
        <w:gridCol w:w="836"/>
        <w:gridCol w:w="491"/>
        <w:gridCol w:w="503"/>
        <w:gridCol w:w="791"/>
        <w:gridCol w:w="1026"/>
        <w:gridCol w:w="39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jc w:val="center"/>
        </w:trPr>
        <w:tc>
          <w:tcPr>
            <w:tcW w:w="287" w:type="pct"/>
            <w:vMerge w:val="restart"/>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81"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CAS No.</w:t>
            </w:r>
          </w:p>
        </w:tc>
        <w:tc>
          <w:tcPr>
            <w:tcW w:w="299"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分子量</w:t>
            </w:r>
          </w:p>
        </w:tc>
        <w:tc>
          <w:tcPr>
            <w:tcW w:w="258"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相态</w:t>
            </w:r>
          </w:p>
        </w:tc>
        <w:tc>
          <w:tcPr>
            <w:tcW w:w="289"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熔点℃</w:t>
            </w:r>
          </w:p>
        </w:tc>
        <w:tc>
          <w:tcPr>
            <w:tcW w:w="289"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沸点℃</w:t>
            </w:r>
          </w:p>
        </w:tc>
        <w:tc>
          <w:tcPr>
            <w:tcW w:w="409"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闪点℃</w:t>
            </w:r>
          </w:p>
        </w:tc>
        <w:tc>
          <w:tcPr>
            <w:tcW w:w="490"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自燃温度</w:t>
            </w:r>
            <w:r>
              <w:rPr>
                <w:rFonts w:hint="eastAsia" w:ascii="宋体" w:hAnsi="宋体" w:eastAsia="宋体" w:cs="宋体"/>
                <w:i w:val="0"/>
                <w:iCs w:val="0"/>
                <w:color w:val="000000"/>
                <w:kern w:val="0"/>
                <w:sz w:val="20"/>
                <w:szCs w:val="20"/>
                <w:u w:val="none"/>
                <w:lang w:val="en-US" w:eastAsia="zh-CN" w:bidi="ar"/>
              </w:rPr>
              <w:t>℃</w:t>
            </w:r>
          </w:p>
        </w:tc>
        <w:tc>
          <w:tcPr>
            <w:tcW w:w="583" w:type="pct"/>
            <w:gridSpan w:val="2"/>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爆炸极限</w:t>
            </w:r>
            <w:r>
              <w:rPr>
                <w:rFonts w:hint="default" w:ascii="Arial" w:hAnsi="Arial" w:eastAsia="宋体" w:cs="Arial"/>
                <w:i w:val="0"/>
                <w:iCs w:val="0"/>
                <w:color w:val="000000"/>
                <w:kern w:val="0"/>
                <w:sz w:val="20"/>
                <w:szCs w:val="20"/>
                <w:u w:val="none"/>
                <w:lang w:val="en-US" w:eastAsia="zh-CN" w:bidi="ar"/>
              </w:rPr>
              <w:t xml:space="preserve"> vol%</w:t>
            </w:r>
          </w:p>
        </w:tc>
        <w:tc>
          <w:tcPr>
            <w:tcW w:w="464"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分级</w:t>
            </w:r>
          </w:p>
        </w:tc>
        <w:tc>
          <w:tcPr>
            <w:tcW w:w="60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饱和蒸汽压</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KPa</w:t>
            </w:r>
            <w:r>
              <w:rPr>
                <w:rFonts w:hint="eastAsia" w:ascii="宋体" w:hAnsi="宋体" w:eastAsia="宋体" w:cs="宋体"/>
                <w:i w:val="0"/>
                <w:iCs w:val="0"/>
                <w:color w:val="000000"/>
                <w:kern w:val="0"/>
                <w:sz w:val="20"/>
                <w:szCs w:val="20"/>
                <w:u w:val="none"/>
                <w:lang w:val="en-US" w:eastAsia="zh-CN" w:bidi="ar"/>
              </w:rPr>
              <w:t>）</w:t>
            </w:r>
          </w:p>
        </w:tc>
        <w:tc>
          <w:tcPr>
            <w:tcW w:w="229" w:type="pct"/>
            <w:vMerge w:val="restar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用途</w:t>
            </w:r>
          </w:p>
        </w:tc>
        <w:tc>
          <w:tcPr>
            <w:tcW w:w="414"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预估用量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381"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299"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258"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289"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289"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409"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490"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288" w:type="pc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下限</w:t>
            </w:r>
          </w:p>
        </w:tc>
        <w:tc>
          <w:tcPr>
            <w:tcW w:w="295" w:type="pc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w:t>
            </w:r>
          </w:p>
        </w:tc>
        <w:tc>
          <w:tcPr>
            <w:tcW w:w="464"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602" w:type="pct"/>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c>
          <w:tcPr>
            <w:tcW w:w="414" w:type="pct"/>
            <w:vMerge w:val="continue"/>
            <w:shd w:val="clear" w:color="auto" w:fill="auto"/>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eastAsia"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甲醇</w:t>
            </w:r>
          </w:p>
        </w:tc>
        <w:tc>
          <w:tcPr>
            <w:tcW w:w="381"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67-56-1</w:t>
            </w:r>
          </w:p>
        </w:tc>
        <w:tc>
          <w:tcPr>
            <w:tcW w:w="299"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32.04</w:t>
            </w:r>
          </w:p>
        </w:tc>
        <w:tc>
          <w:tcPr>
            <w:tcW w:w="258"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液态</w:t>
            </w:r>
          </w:p>
        </w:tc>
        <w:tc>
          <w:tcPr>
            <w:tcW w:w="289"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-97.8</w:t>
            </w:r>
          </w:p>
        </w:tc>
        <w:tc>
          <w:tcPr>
            <w:tcW w:w="289"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64.8</w:t>
            </w:r>
          </w:p>
        </w:tc>
        <w:tc>
          <w:tcPr>
            <w:tcW w:w="409"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11（9.7闭杯）</w:t>
            </w:r>
          </w:p>
        </w:tc>
        <w:tc>
          <w:tcPr>
            <w:tcW w:w="490"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455</w:t>
            </w:r>
          </w:p>
        </w:tc>
        <w:tc>
          <w:tcPr>
            <w:tcW w:w="288" w:type="pct"/>
            <w:shd w:val="clear" w:color="auto" w:fill="FFFFFF"/>
            <w:noWrap/>
            <w:vAlign w:val="center"/>
          </w:tcPr>
          <w:p>
            <w:pPr>
              <w:jc w:val="center"/>
              <w:rPr>
                <w:rFonts w:hint="eastAsia"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6</w:t>
            </w:r>
          </w:p>
        </w:tc>
        <w:tc>
          <w:tcPr>
            <w:tcW w:w="295" w:type="pct"/>
            <w:shd w:val="clear" w:color="auto" w:fill="FFFFFF"/>
            <w:noWrap/>
            <w:vAlign w:val="center"/>
          </w:tcPr>
          <w:p>
            <w:pPr>
              <w:jc w:val="center"/>
              <w:rPr>
                <w:rFonts w:hint="default" w:ascii="Arial" w:hAnsi="Arial" w:eastAsia="宋体" w:cs="Arial"/>
                <w:i w:val="0"/>
                <w:iCs w:val="0"/>
                <w:color w:val="000000"/>
                <w:sz w:val="20"/>
                <w:szCs w:val="20"/>
                <w:highlight w:val="yellow"/>
                <w:u w:val="none"/>
              </w:rPr>
            </w:pPr>
            <w:r>
              <w:rPr>
                <w:rFonts w:hint="default" w:ascii="Arial" w:hAnsi="Arial" w:eastAsia="宋体" w:cs="Arial"/>
                <w:i w:val="0"/>
                <w:iCs w:val="0"/>
                <w:color w:val="000000"/>
                <w:sz w:val="20"/>
                <w:szCs w:val="20"/>
                <w:highlight w:val="yellow"/>
                <w:u w:val="none"/>
              </w:rPr>
              <w:t>36.5</w:t>
            </w:r>
          </w:p>
        </w:tc>
        <w:tc>
          <w:tcPr>
            <w:tcW w:w="464" w:type="pct"/>
            <w:shd w:val="clear" w:color="auto" w:fill="FFFFFF"/>
            <w:noWrap/>
            <w:vAlign w:val="center"/>
          </w:tcPr>
          <w:p>
            <w:pPr>
              <w:jc w:val="center"/>
              <w:rPr>
                <w:rFonts w:hint="default" w:ascii="Arial" w:hAnsi="Arial" w:eastAsia="宋体" w:cs="Arial"/>
                <w:i w:val="0"/>
                <w:iCs w:val="0"/>
                <w:color w:val="000000"/>
                <w:sz w:val="20"/>
                <w:szCs w:val="20"/>
                <w:highlight w:val="yellow"/>
                <w:u w:val="none"/>
              </w:rPr>
            </w:pPr>
            <w:r>
              <w:rPr>
                <w:rFonts w:hint="default" w:ascii="Arial" w:hAnsi="Arial" w:eastAsia="宋体" w:cs="Arial"/>
                <w:i w:val="0"/>
                <w:iCs w:val="0"/>
                <w:color w:val="000000"/>
                <w:sz w:val="20"/>
                <w:szCs w:val="20"/>
                <w:highlight w:val="yellow"/>
                <w:u w:val="none"/>
              </w:rPr>
              <w:t>急性毒性 类</w:t>
            </w:r>
          </w:p>
          <w:p>
            <w:pPr>
              <w:jc w:val="center"/>
              <w:rPr>
                <w:rFonts w:hint="default" w:ascii="Arial" w:hAnsi="Arial" w:eastAsia="宋体" w:cs="Arial"/>
                <w:i w:val="0"/>
                <w:iCs w:val="0"/>
                <w:color w:val="000000"/>
                <w:sz w:val="20"/>
                <w:szCs w:val="20"/>
                <w:highlight w:val="yellow"/>
                <w:u w:val="none"/>
              </w:rPr>
            </w:pPr>
            <w:r>
              <w:rPr>
                <w:rFonts w:hint="default" w:ascii="Arial" w:hAnsi="Arial" w:eastAsia="宋体" w:cs="Arial"/>
                <w:i w:val="0"/>
                <w:iCs w:val="0"/>
                <w:color w:val="000000"/>
                <w:sz w:val="20"/>
                <w:szCs w:val="20"/>
                <w:highlight w:val="yellow"/>
                <w:u w:val="none"/>
              </w:rPr>
              <w:t>别 3</w:t>
            </w:r>
          </w:p>
        </w:tc>
        <w:tc>
          <w:tcPr>
            <w:tcW w:w="602"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13.33（21.2℃）</w:t>
            </w:r>
          </w:p>
        </w:tc>
        <w:tc>
          <w:tcPr>
            <w:tcW w:w="229" w:type="pct"/>
            <w:shd w:val="clear" w:color="auto" w:fill="FFFFFF"/>
            <w:noWrap/>
            <w:vAlign w:val="center"/>
          </w:tcPr>
          <w:p>
            <w:pPr>
              <w:jc w:val="center"/>
              <w:rPr>
                <w:rFonts w:hint="eastAsia"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溶剂</w:t>
            </w:r>
          </w:p>
        </w:tc>
        <w:tc>
          <w:tcPr>
            <w:tcW w:w="414" w:type="pct"/>
            <w:shd w:val="clear" w:color="auto" w:fill="FFFFFF"/>
            <w:noWrap/>
            <w:vAlign w:val="center"/>
          </w:tcPr>
          <w:p>
            <w:pPr>
              <w:jc w:val="center"/>
              <w:rPr>
                <w:rFonts w:hint="default" w:ascii="Arial" w:hAnsi="Arial" w:eastAsia="宋体" w:cs="Arial"/>
                <w:i w:val="0"/>
                <w:iCs w:val="0"/>
                <w:color w:val="000000"/>
                <w:sz w:val="20"/>
                <w:szCs w:val="20"/>
                <w:highlight w:val="yellow"/>
                <w:u w:val="none"/>
                <w:lang w:val="en-US" w:eastAsia="zh-CN"/>
              </w:rPr>
            </w:pPr>
            <w:r>
              <w:rPr>
                <w:rFonts w:hint="eastAsia" w:ascii="Arial" w:hAnsi="Arial" w:eastAsia="宋体" w:cs="Arial"/>
                <w:i w:val="0"/>
                <w:iCs w:val="0"/>
                <w:color w:val="000000"/>
                <w:sz w:val="20"/>
                <w:szCs w:val="20"/>
                <w:highlight w:val="yellow"/>
                <w:u w:val="none"/>
                <w:lang w:val="en-US" w:eastAsia="zh-CN"/>
              </w:rPr>
              <w:t>5L/周or月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7"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381"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5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0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90"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88"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95"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64"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602"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229" w:type="pct"/>
            <w:shd w:val="clear" w:color="auto" w:fill="FFFFFF"/>
            <w:noWrap/>
            <w:vAlign w:val="center"/>
          </w:tcPr>
          <w:p>
            <w:pPr>
              <w:jc w:val="center"/>
              <w:rPr>
                <w:rFonts w:hint="default" w:ascii="Arial" w:hAnsi="Arial" w:eastAsia="宋体" w:cs="Arial"/>
                <w:i w:val="0"/>
                <w:iCs w:val="0"/>
                <w:color w:val="000000"/>
                <w:sz w:val="20"/>
                <w:szCs w:val="20"/>
                <w:u w:val="none"/>
              </w:rPr>
            </w:pPr>
          </w:p>
        </w:tc>
        <w:tc>
          <w:tcPr>
            <w:tcW w:w="414" w:type="pct"/>
            <w:shd w:val="clear" w:color="auto" w:fill="FFFFFF"/>
            <w:noWrap/>
            <w:vAlign w:val="center"/>
          </w:tcPr>
          <w:p>
            <w:pPr>
              <w:jc w:val="center"/>
              <w:rPr>
                <w:rFonts w:hint="default" w:ascii="Arial" w:hAnsi="Arial" w:eastAsia="宋体" w:cs="Arial"/>
                <w:i w:val="0"/>
                <w:iCs w:val="0"/>
                <w:color w:val="000000"/>
                <w:sz w:val="20"/>
                <w:szCs w:val="20"/>
                <w:u w:val="none"/>
              </w:rPr>
            </w:pPr>
          </w:p>
        </w:tc>
      </w:tr>
    </w:tbl>
    <w:p>
      <w:pPr>
        <w:jc w:val="left"/>
        <w:rPr>
          <w:rFonts w:hint="eastAsia" w:ascii="黑体" w:eastAsia="黑体"/>
          <w:sz w:val="24"/>
          <w:szCs w:val="24"/>
          <w:lang w:val="en-US" w:eastAsia="zh-CN"/>
        </w:rPr>
      </w:pPr>
    </w:p>
    <w:p>
      <w:pPr>
        <w:spacing w:line="360" w:lineRule="auto"/>
        <w:rPr>
          <w:rFonts w:hint="eastAsia"/>
          <w:b w:val="0"/>
          <w:bCs/>
          <w:sz w:val="24"/>
          <w:szCs w:val="28"/>
          <w:lang w:val="en-US" w:eastAsia="zh-CN"/>
        </w:rPr>
      </w:pP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D5D99"/>
    <w:multiLevelType w:val="singleLevel"/>
    <w:tmpl w:val="7F2D5D9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3404A"/>
    <w:rsid w:val="0F745085"/>
    <w:rsid w:val="3A9F1FFC"/>
    <w:rsid w:val="3D83404A"/>
    <w:rsid w:val="4BAA3B5E"/>
    <w:rsid w:val="65F1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ind w:left="420" w:leftChars="200"/>
    </w:pPr>
    <w:rPr>
      <w:sz w:val="16"/>
      <w:szCs w:val="16"/>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default" w:ascii="Arial" w:hAnsi="Arial" w:cs="Arial"/>
      <w:color w:val="000000"/>
      <w:sz w:val="22"/>
      <w:szCs w:val="22"/>
      <w:u w:val="none"/>
    </w:r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71"/>
    <w:basedOn w:val="6"/>
    <w:qFormat/>
    <w:uiPriority w:val="0"/>
    <w:rPr>
      <w:rFonts w:hint="eastAsia" w:ascii="宋体" w:hAnsi="宋体" w:eastAsia="宋体" w:cs="宋体"/>
      <w:color w:val="000000"/>
      <w:sz w:val="22"/>
      <w:szCs w:val="22"/>
      <w:u w:val="none"/>
    </w:rPr>
  </w:style>
  <w:style w:type="character" w:customStyle="1" w:styleId="10">
    <w:name w:val="font6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2021-07-01T07:25:00Z</dcterms:created>
  <dc:creator>请掐死这兔子</dc:creator>
  <cp:lastModifiedBy>请掐死这兔子</cp:lastModifiedBy>
  <dcterms:modified xsi:type="dcterms:W3CDTF">2021-07-05T02:11:09Z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6AB24F3475AD431CA35B80A92E93DBF0</vt:lpwstr>
  </property>
</Properties>
</file>