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245F" w14:textId="77777777" w:rsidR="00F831BC" w:rsidRDefault="00000000">
      <w:pPr>
        <w:widowControl/>
        <w:shd w:val="clear" w:color="auto" w:fill="FFFFFF"/>
        <w:spacing w:before="100" w:beforeAutospacing="1" w:after="100" w:afterAutospacing="1" w:line="480" w:lineRule="atLeast"/>
        <w:jc w:val="center"/>
        <w:rPr>
          <w:rFonts w:ascii="Times New Roman" w:eastAsia="宋体" w:hAnsi="Times New Roman" w:cs="Times New Roman"/>
          <w:color w:val="000000" w:themeColor="text1"/>
          <w:kern w:val="0"/>
          <w:sz w:val="36"/>
          <w:szCs w:val="36"/>
        </w:rPr>
      </w:pPr>
      <w:r>
        <w:rPr>
          <w:rFonts w:ascii="Times New Roman" w:eastAsia="宋体" w:hAnsi="Times New Roman" w:cs="Times New Roman" w:hint="eastAsia"/>
          <w:color w:val="000000" w:themeColor="text1"/>
          <w:kern w:val="0"/>
          <w:sz w:val="36"/>
          <w:szCs w:val="36"/>
        </w:rPr>
        <w:t>天津市科学技术奖提名项目公示内容</w:t>
      </w:r>
    </w:p>
    <w:p w14:paraId="1BCC1560" w14:textId="77777777" w:rsidR="00F831BC" w:rsidRDefault="00000000">
      <w:pPr>
        <w:pStyle w:val="af0"/>
        <w:widowControl/>
        <w:numPr>
          <w:ilvl w:val="0"/>
          <w:numId w:val="1"/>
        </w:numPr>
        <w:shd w:val="clear" w:color="auto" w:fill="FFFFFF"/>
        <w:spacing w:beforeLines="50" w:before="120" w:line="400" w:lineRule="exact"/>
        <w:ind w:left="426" w:firstLineChars="0" w:hanging="426"/>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项目名称</w:t>
      </w:r>
      <w:r>
        <w:rPr>
          <w:rFonts w:ascii="Times New Roman" w:eastAsia="宋体" w:hAnsi="Times New Roman" w:cs="Times New Roman" w:hint="eastAsia"/>
          <w:b/>
          <w:color w:val="000000" w:themeColor="text1"/>
          <w:kern w:val="0"/>
          <w:szCs w:val="21"/>
        </w:rPr>
        <w:t>：</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hint="eastAsia"/>
          <w:color w:val="000000" w:themeColor="text1"/>
          <w:kern w:val="0"/>
          <w:szCs w:val="21"/>
        </w:rPr>
        <w:t>“双碳”背景下挥发性有机物精细化管控关键技术研究与产业化应用</w:t>
      </w:r>
    </w:p>
    <w:p w14:paraId="7F5CB493" w14:textId="77777777" w:rsidR="00F831BC" w:rsidRDefault="00000000">
      <w:pPr>
        <w:pStyle w:val="af0"/>
        <w:widowControl/>
        <w:numPr>
          <w:ilvl w:val="0"/>
          <w:numId w:val="1"/>
        </w:numPr>
        <w:shd w:val="clear" w:color="auto" w:fill="FFFFFF"/>
        <w:spacing w:beforeLines="50" w:before="120" w:line="400" w:lineRule="exact"/>
        <w:ind w:left="426" w:firstLineChars="0" w:hanging="426"/>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提名奖项和等级</w:t>
      </w:r>
      <w:r>
        <w:rPr>
          <w:rFonts w:ascii="Times New Roman" w:eastAsia="宋体" w:hAnsi="Times New Roman" w:cs="Times New Roman" w:hint="eastAsia"/>
          <w:b/>
          <w:color w:val="000000" w:themeColor="text1"/>
          <w:kern w:val="0"/>
          <w:szCs w:val="21"/>
        </w:rPr>
        <w:t>：</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hint="eastAsia"/>
          <w:color w:val="000000" w:themeColor="text1"/>
          <w:kern w:val="0"/>
          <w:szCs w:val="21"/>
        </w:rPr>
        <w:t>天津市科学技术进步奖一等奖</w:t>
      </w:r>
    </w:p>
    <w:p w14:paraId="22886E28" w14:textId="53A43519" w:rsidR="00F831BC" w:rsidRDefault="00000000">
      <w:pPr>
        <w:pStyle w:val="af0"/>
        <w:widowControl/>
        <w:numPr>
          <w:ilvl w:val="0"/>
          <w:numId w:val="1"/>
        </w:numPr>
        <w:shd w:val="clear" w:color="auto" w:fill="FFFFFF"/>
        <w:spacing w:beforeLines="50" w:before="120" w:line="400" w:lineRule="exact"/>
        <w:ind w:left="426" w:firstLineChars="0" w:hanging="426"/>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主要完成单位</w:t>
      </w:r>
      <w:r>
        <w:rPr>
          <w:rFonts w:ascii="Times New Roman" w:eastAsia="宋体" w:hAnsi="Times New Roman" w:cs="Times New Roman" w:hint="eastAsia"/>
          <w:b/>
          <w:color w:val="000000" w:themeColor="text1"/>
          <w:kern w:val="0"/>
          <w:szCs w:val="21"/>
        </w:rPr>
        <w:t>：</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hint="eastAsia"/>
          <w:color w:val="000000" w:themeColor="text1"/>
          <w:kern w:val="0"/>
          <w:szCs w:val="21"/>
        </w:rPr>
        <w:t>天津大学、天津市生态环境科学研究院、北京雪迪龙科技股份有限公司、连云港三人行环境工程技术有限</w:t>
      </w:r>
      <w:r w:rsidR="0037510D">
        <w:rPr>
          <w:rFonts w:ascii="Times New Roman" w:eastAsia="宋体" w:hAnsi="Times New Roman" w:cs="Times New Roman" w:hint="eastAsia"/>
          <w:color w:val="000000" w:themeColor="text1"/>
          <w:kern w:val="0"/>
          <w:szCs w:val="21"/>
        </w:rPr>
        <w:t>责任</w:t>
      </w:r>
      <w:r>
        <w:rPr>
          <w:rFonts w:ascii="Times New Roman" w:eastAsia="宋体" w:hAnsi="Times New Roman" w:cs="Times New Roman" w:hint="eastAsia"/>
          <w:color w:val="000000" w:themeColor="text1"/>
          <w:kern w:val="0"/>
          <w:szCs w:val="21"/>
        </w:rPr>
        <w:t>公司、南开大学、</w:t>
      </w:r>
      <w:r>
        <w:rPr>
          <w:rFonts w:ascii="Times New Roman" w:eastAsia="宋体" w:hAnsi="Times New Roman" w:cs="Times New Roman"/>
          <w:color w:val="000000" w:themeColor="text1"/>
          <w:kern w:val="0"/>
          <w:szCs w:val="21"/>
        </w:rPr>
        <w:t>天津渤化永利化工股份有限公司</w:t>
      </w:r>
    </w:p>
    <w:p w14:paraId="66F6A6A8" w14:textId="77777777" w:rsidR="00F831BC" w:rsidRDefault="00000000">
      <w:pPr>
        <w:pStyle w:val="af0"/>
        <w:widowControl/>
        <w:numPr>
          <w:ilvl w:val="0"/>
          <w:numId w:val="1"/>
        </w:numPr>
        <w:shd w:val="clear" w:color="auto" w:fill="FFFFFF"/>
        <w:spacing w:beforeLines="50" w:before="120" w:line="400" w:lineRule="exact"/>
        <w:ind w:left="426" w:firstLineChars="0" w:hanging="426"/>
        <w:rPr>
          <w:rFonts w:ascii="Times New Roman" w:eastAsia="宋体" w:hAnsi="Times New Roman" w:cs="Times New Roman"/>
          <w:bCs/>
          <w:color w:val="000000" w:themeColor="text1"/>
          <w:kern w:val="0"/>
          <w:szCs w:val="21"/>
        </w:rPr>
      </w:pPr>
      <w:r>
        <w:rPr>
          <w:rFonts w:ascii="Times New Roman" w:eastAsia="宋体" w:hAnsi="Times New Roman" w:cs="Times New Roman"/>
          <w:b/>
          <w:color w:val="000000" w:themeColor="text1"/>
          <w:kern w:val="0"/>
          <w:szCs w:val="21"/>
        </w:rPr>
        <w:t>主要完成人</w:t>
      </w:r>
      <w:r>
        <w:rPr>
          <w:rFonts w:ascii="Times New Roman" w:eastAsia="宋体" w:hAnsi="Times New Roman" w:cs="Times New Roman" w:hint="eastAsia"/>
          <w:b/>
          <w:color w:val="000000" w:themeColor="text1"/>
          <w:kern w:val="0"/>
          <w:szCs w:val="21"/>
        </w:rPr>
        <w:t>：</w:t>
      </w:r>
      <w:r>
        <w:rPr>
          <w:rFonts w:ascii="Times New Roman" w:eastAsia="宋体" w:hAnsi="Times New Roman" w:cs="Times New Roman" w:hint="eastAsia"/>
          <w:bCs/>
          <w:color w:val="000000" w:themeColor="text1"/>
          <w:kern w:val="0"/>
          <w:szCs w:val="21"/>
        </w:rPr>
        <w:t>刘庆岭、张丽娜、韩瑞、魏文、向海陵、陈海军、闵文伟、赵玉军、秦龙、胡丹、李治水、吴鹏飞</w:t>
      </w:r>
    </w:p>
    <w:p w14:paraId="1F6468BB" w14:textId="77777777" w:rsidR="00F831BC" w:rsidRDefault="00000000">
      <w:pPr>
        <w:pStyle w:val="af0"/>
        <w:widowControl/>
        <w:numPr>
          <w:ilvl w:val="0"/>
          <w:numId w:val="1"/>
        </w:numPr>
        <w:shd w:val="clear" w:color="auto" w:fill="FFFFFF"/>
        <w:spacing w:beforeLines="50" w:before="120" w:line="400" w:lineRule="exact"/>
        <w:ind w:left="426" w:firstLineChars="0" w:hanging="426"/>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提名者</w:t>
      </w:r>
      <w:r>
        <w:rPr>
          <w:rFonts w:ascii="Times New Roman" w:eastAsia="宋体" w:hAnsi="Times New Roman" w:cs="Times New Roman" w:hint="eastAsia"/>
          <w:b/>
          <w:color w:val="000000" w:themeColor="text1"/>
          <w:kern w:val="0"/>
          <w:szCs w:val="21"/>
        </w:rPr>
        <w:t>：天津大学</w:t>
      </w:r>
    </w:p>
    <w:p w14:paraId="6A127E69" w14:textId="77777777" w:rsidR="00F831BC" w:rsidRDefault="00000000">
      <w:pPr>
        <w:pStyle w:val="af0"/>
        <w:widowControl/>
        <w:numPr>
          <w:ilvl w:val="0"/>
          <w:numId w:val="1"/>
        </w:numPr>
        <w:shd w:val="clear" w:color="auto" w:fill="FFFFFF"/>
        <w:spacing w:beforeLines="50" w:before="120" w:line="400" w:lineRule="exact"/>
        <w:ind w:left="426" w:firstLineChars="0" w:hanging="426"/>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项目简介</w:t>
      </w:r>
      <w:r>
        <w:rPr>
          <w:rFonts w:ascii="Times New Roman" w:eastAsia="宋体" w:hAnsi="Times New Roman" w:cs="Times New Roman" w:hint="eastAsia"/>
          <w:b/>
          <w:color w:val="000000" w:themeColor="text1"/>
          <w:kern w:val="0"/>
          <w:szCs w:val="21"/>
        </w:rPr>
        <w:t>：</w:t>
      </w:r>
    </w:p>
    <w:p w14:paraId="62886FFD" w14:textId="77777777" w:rsidR="00F831BC" w:rsidRDefault="00000000">
      <w:pPr>
        <w:widowControl/>
        <w:shd w:val="clear" w:color="auto" w:fill="FFFFFF"/>
        <w:spacing w:line="400" w:lineRule="exact"/>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长期以来，大气污染严重威胁人民生命健康与经济社会发展。十四五期间，挥发性有机污染物（</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）治理已成为大气治理领域最明显的短板，</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污染防治将成为大气污染控制的关键与重点。与此同时，我国面临着履行</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碳达峰、碳中和</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气候承诺的挑战。为此，习近平总书记、党中央和国务院做出</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坚决打赢蓝天保卫战</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减污降碳协同增效</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总部署。</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污染治理与减污降碳协同增效成为实现环境根本好转与双碳目标的国家重大需求。</w:t>
      </w:r>
    </w:p>
    <w:p w14:paraId="273D21B1" w14:textId="77777777" w:rsidR="00F831BC" w:rsidRDefault="00000000">
      <w:pPr>
        <w:widowControl/>
        <w:shd w:val="clear" w:color="auto" w:fill="FFFFFF"/>
        <w:spacing w:line="400" w:lineRule="exact"/>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团队在国家重点研发计划、国家自然科学基金、天津市科技计划项目等支持下，针对双碳背景下挥发性有机物精细化管控关键技术协同攻关，历经</w:t>
      </w:r>
      <w:r>
        <w:rPr>
          <w:rFonts w:ascii="Times New Roman" w:eastAsia="宋体" w:hAnsi="Times New Roman" w:cs="Times New Roman"/>
          <w:color w:val="000000" w:themeColor="text1"/>
          <w:kern w:val="0"/>
          <w:szCs w:val="21"/>
        </w:rPr>
        <w:t>9</w:t>
      </w:r>
      <w:r>
        <w:rPr>
          <w:rFonts w:ascii="Times New Roman" w:eastAsia="宋体" w:hAnsi="Times New Roman" w:cs="Times New Roman"/>
          <w:color w:val="000000" w:themeColor="text1"/>
          <w:kern w:val="0"/>
          <w:szCs w:val="21"/>
        </w:rPr>
        <w:t>年，突破了溯源监测、源头减排、末端治理等</w:t>
      </w:r>
      <w:r>
        <w:rPr>
          <w:rFonts w:ascii="Times New Roman" w:eastAsia="宋体" w:hAnsi="Times New Roman" w:cs="Times New Roman"/>
          <w:color w:val="000000" w:themeColor="text1"/>
          <w:kern w:val="0"/>
          <w:szCs w:val="21"/>
        </w:rPr>
        <w:t>3</w:t>
      </w:r>
      <w:r>
        <w:rPr>
          <w:rFonts w:ascii="Times New Roman" w:eastAsia="宋体" w:hAnsi="Times New Roman" w:cs="Times New Roman"/>
          <w:color w:val="000000" w:themeColor="text1"/>
          <w:kern w:val="0"/>
          <w:szCs w:val="21"/>
        </w:rPr>
        <w:t>项关键技术，取得从理论创新到技术突破，再到产品研制及产业化推广应用的全链条原始创新成果。创新点如下：</w:t>
      </w:r>
    </w:p>
    <w:p w14:paraId="6F42428A" w14:textId="77777777" w:rsidR="00F831BC" w:rsidRDefault="00000000">
      <w:pPr>
        <w:widowControl/>
        <w:shd w:val="clear" w:color="auto" w:fill="FFFFFF"/>
        <w:spacing w:line="400" w:lineRule="exact"/>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）针对天津市</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排放点分散、排放精准溯源困难的问题，开发新型</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监测设备和方法，实现了</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超低浓度监测，检出限</w:t>
      </w:r>
      <w:r>
        <w:rPr>
          <w:rFonts w:ascii="Times New Roman" w:eastAsia="宋体" w:hAnsi="Times New Roman" w:cs="Times New Roman"/>
          <w:color w:val="000000" w:themeColor="text1"/>
          <w:kern w:val="0"/>
          <w:szCs w:val="21"/>
        </w:rPr>
        <w:t>ppt</w:t>
      </w:r>
      <w:r>
        <w:rPr>
          <w:rFonts w:ascii="Times New Roman" w:eastAsia="宋体" w:hAnsi="Times New Roman" w:cs="Times New Roman"/>
          <w:color w:val="000000" w:themeColor="text1"/>
          <w:kern w:val="0"/>
          <w:szCs w:val="21"/>
        </w:rPr>
        <w:t>级；可实现对数百种离子的秒级全谱检测，质量分辨率</w:t>
      </w:r>
      <w:r>
        <w:rPr>
          <w:rFonts w:ascii="Times New Roman" w:eastAsia="宋体" w:hAnsi="Times New Roman" w:cs="Times New Roman"/>
          <w:color w:val="000000" w:themeColor="text1"/>
          <w:kern w:val="0"/>
          <w:szCs w:val="21"/>
        </w:rPr>
        <w:t>&gt;4000</w:t>
      </w:r>
      <w:r>
        <w:rPr>
          <w:rFonts w:ascii="Times New Roman" w:eastAsia="宋体" w:hAnsi="Times New Roman" w:cs="Times New Roman"/>
          <w:color w:val="000000" w:themeColor="text1"/>
          <w:kern w:val="0"/>
          <w:szCs w:val="21"/>
        </w:rPr>
        <w:t>，质量准确度优于</w:t>
      </w:r>
      <w:r>
        <w:rPr>
          <w:rFonts w:ascii="Times New Roman" w:eastAsia="宋体" w:hAnsi="Times New Roman" w:cs="Times New Roman"/>
          <w:color w:val="000000" w:themeColor="text1"/>
          <w:kern w:val="0"/>
          <w:szCs w:val="21"/>
        </w:rPr>
        <w:t>±0.003 amu</w:t>
      </w:r>
      <w:r>
        <w:rPr>
          <w:rFonts w:ascii="Times New Roman" w:eastAsia="宋体" w:hAnsi="Times New Roman" w:cs="Times New Roman"/>
          <w:color w:val="000000" w:themeColor="text1"/>
          <w:kern w:val="0"/>
          <w:szCs w:val="21"/>
        </w:rPr>
        <w:t>；基于</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排放反演，可区分有组织和无组织排放，实现对低矮工业源排放水平的精准溯源。</w:t>
      </w:r>
    </w:p>
    <w:p w14:paraId="5BFF8DA9" w14:textId="77777777" w:rsidR="00F831BC" w:rsidRDefault="00000000">
      <w:pPr>
        <w:widowControl/>
        <w:shd w:val="clear" w:color="auto" w:fill="FFFFFF"/>
        <w:spacing w:line="400" w:lineRule="exact"/>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）针对挥发性有机液体储罐</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排放严重的问题，开发</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源头排放控制新工艺与新装备，发明了全补偿环形一次密封和全补偿覆膜二次密封结构，应用于全液面接触型浮顶储罐，达到浮顶罐月储存损耗小于</w:t>
      </w:r>
      <w:r>
        <w:rPr>
          <w:rFonts w:ascii="Times New Roman" w:eastAsia="宋体" w:hAnsi="Times New Roman" w:cs="Times New Roman"/>
          <w:color w:val="000000" w:themeColor="text1"/>
          <w:kern w:val="0"/>
          <w:szCs w:val="21"/>
        </w:rPr>
        <w:t>0.1‰</w:t>
      </w:r>
      <w:r>
        <w:rPr>
          <w:rFonts w:ascii="Times New Roman" w:eastAsia="宋体" w:hAnsi="Times New Roman" w:cs="Times New Roman"/>
          <w:color w:val="000000" w:themeColor="text1"/>
          <w:kern w:val="0"/>
          <w:szCs w:val="21"/>
        </w:rPr>
        <w:t>，周转损耗小于</w:t>
      </w:r>
      <w:r>
        <w:rPr>
          <w:rFonts w:ascii="Times New Roman" w:eastAsia="宋体" w:hAnsi="Times New Roman" w:cs="Times New Roman"/>
          <w:color w:val="000000" w:themeColor="text1"/>
          <w:kern w:val="0"/>
          <w:szCs w:val="21"/>
        </w:rPr>
        <w:t>0.1‰</w:t>
      </w:r>
      <w:r>
        <w:rPr>
          <w:rFonts w:ascii="Times New Roman" w:eastAsia="宋体" w:hAnsi="Times New Roman" w:cs="Times New Roman"/>
          <w:color w:val="000000" w:themeColor="text1"/>
          <w:kern w:val="0"/>
          <w:szCs w:val="21"/>
        </w:rPr>
        <w:t>，相比于传统囊式密封储罐，</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损耗量降低</w:t>
      </w:r>
      <w:r>
        <w:rPr>
          <w:rFonts w:ascii="Times New Roman" w:eastAsia="宋体" w:hAnsi="Times New Roman" w:cs="Times New Roman"/>
          <w:color w:val="000000" w:themeColor="text1"/>
          <w:kern w:val="0"/>
          <w:szCs w:val="21"/>
        </w:rPr>
        <w:t>85%</w:t>
      </w:r>
      <w:r>
        <w:rPr>
          <w:rFonts w:ascii="Times New Roman" w:eastAsia="宋体" w:hAnsi="Times New Roman" w:cs="Times New Roman"/>
          <w:color w:val="000000" w:themeColor="text1"/>
          <w:kern w:val="0"/>
          <w:szCs w:val="21"/>
        </w:rPr>
        <w:t>以上；发明了浮顶液封式稳压装置，消除液体储罐爆炸风险，实现安全运行。</w:t>
      </w:r>
    </w:p>
    <w:p w14:paraId="75EA6B07" w14:textId="77777777" w:rsidR="00F831BC" w:rsidRDefault="00000000">
      <w:pPr>
        <w:widowControl/>
        <w:shd w:val="clear" w:color="auto" w:fill="FFFFFF"/>
        <w:spacing w:line="400" w:lineRule="exact"/>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3</w:t>
      </w:r>
      <w:r>
        <w:rPr>
          <w:rFonts w:ascii="Times New Roman" w:eastAsia="宋体" w:hAnsi="Times New Roman" w:cs="Times New Roman"/>
          <w:color w:val="000000" w:themeColor="text1"/>
          <w:kern w:val="0"/>
          <w:szCs w:val="21"/>
        </w:rPr>
        <w:t>）针对热力焚烧</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净化技术能耗和碳排放高的问题，开发了</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吸附回收和低温催化燃烧技术关键核心材料。提出溶胶晶种法合成高硅分子筛</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吸附剂的新工艺，实现高含水工况下</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的高效吸收；创制了贵金属</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过渡金属氧化物</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分子筛新型三元广谱</w:t>
      </w:r>
      <w:r>
        <w:rPr>
          <w:rFonts w:ascii="Times New Roman" w:eastAsia="宋体" w:hAnsi="Times New Roman" w:cs="Times New Roman"/>
          <w:color w:val="000000" w:themeColor="text1"/>
          <w:kern w:val="0"/>
          <w:szCs w:val="21"/>
        </w:rPr>
        <w:lastRenderedPageBreak/>
        <w:t>型</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催化剂体系，可以在</w:t>
      </w:r>
      <w:r>
        <w:rPr>
          <w:rFonts w:ascii="Times New Roman" w:eastAsia="宋体" w:hAnsi="Times New Roman" w:cs="Times New Roman"/>
          <w:color w:val="000000" w:themeColor="text1"/>
          <w:kern w:val="0"/>
          <w:szCs w:val="21"/>
        </w:rPr>
        <w:t>300℃</w:t>
      </w:r>
      <w:r>
        <w:rPr>
          <w:rFonts w:ascii="Times New Roman" w:eastAsia="宋体" w:hAnsi="Times New Roman" w:cs="Times New Roman"/>
          <w:color w:val="000000" w:themeColor="text1"/>
          <w:kern w:val="0"/>
          <w:szCs w:val="21"/>
        </w:rPr>
        <w:t>以下高效催化降解含氯含水复杂</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；开发非贵金属</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催化剂，催化剂成本显著降低。上述技术的应用有效降低</w:t>
      </w:r>
      <w:r>
        <w:rPr>
          <w:rFonts w:ascii="Times New Roman" w:eastAsia="宋体" w:hAnsi="Times New Roman" w:cs="Times New Roman"/>
          <w:color w:val="000000" w:themeColor="text1"/>
          <w:kern w:val="0"/>
          <w:szCs w:val="21"/>
        </w:rPr>
        <w:t>VOCs</w:t>
      </w:r>
      <w:r>
        <w:rPr>
          <w:rFonts w:ascii="Times New Roman" w:eastAsia="宋体" w:hAnsi="Times New Roman" w:cs="Times New Roman"/>
          <w:color w:val="000000" w:themeColor="text1"/>
          <w:kern w:val="0"/>
          <w:szCs w:val="21"/>
        </w:rPr>
        <w:t>净化能耗和碳排放。</w:t>
      </w:r>
    </w:p>
    <w:p w14:paraId="3D18D531" w14:textId="1708CDB1" w:rsidR="00F831BC" w:rsidRDefault="00000000">
      <w:pPr>
        <w:widowControl/>
        <w:shd w:val="clear" w:color="auto" w:fill="FFFFFF"/>
        <w:spacing w:line="400" w:lineRule="exact"/>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项目获得授权发明专利</w:t>
      </w:r>
      <w:r>
        <w:rPr>
          <w:rFonts w:ascii="Times New Roman" w:eastAsia="宋体" w:hAnsi="Times New Roman" w:cs="Times New Roman"/>
          <w:color w:val="000000" w:themeColor="text1"/>
          <w:kern w:val="0"/>
          <w:szCs w:val="21"/>
        </w:rPr>
        <w:t>17</w:t>
      </w:r>
      <w:r>
        <w:rPr>
          <w:rFonts w:ascii="Times New Roman" w:eastAsia="宋体" w:hAnsi="Times New Roman" w:cs="Times New Roman"/>
          <w:color w:val="000000" w:themeColor="text1"/>
          <w:kern w:val="0"/>
          <w:szCs w:val="21"/>
        </w:rPr>
        <w:t>件、实用新型</w:t>
      </w:r>
      <w:r>
        <w:rPr>
          <w:rFonts w:ascii="Times New Roman" w:eastAsia="宋体" w:hAnsi="Times New Roman" w:cs="Times New Roman"/>
          <w:color w:val="000000" w:themeColor="text1"/>
          <w:kern w:val="0"/>
          <w:szCs w:val="21"/>
        </w:rPr>
        <w:t>4</w:t>
      </w:r>
      <w:r>
        <w:rPr>
          <w:rFonts w:ascii="Times New Roman" w:eastAsia="宋体" w:hAnsi="Times New Roman" w:cs="Times New Roman"/>
          <w:color w:val="000000" w:themeColor="text1"/>
          <w:kern w:val="0"/>
          <w:szCs w:val="21"/>
        </w:rPr>
        <w:t>件、软著</w:t>
      </w:r>
      <w:r>
        <w:rPr>
          <w:rFonts w:ascii="Times New Roman" w:eastAsia="宋体" w:hAnsi="Times New Roman" w:cs="Times New Roman"/>
          <w:color w:val="000000" w:themeColor="text1"/>
          <w:kern w:val="0"/>
          <w:szCs w:val="21"/>
        </w:rPr>
        <w:t>4</w:t>
      </w:r>
      <w:r>
        <w:rPr>
          <w:rFonts w:ascii="Times New Roman" w:eastAsia="宋体" w:hAnsi="Times New Roman" w:cs="Times New Roman"/>
          <w:color w:val="000000" w:themeColor="text1"/>
          <w:kern w:val="0"/>
          <w:szCs w:val="21"/>
        </w:rPr>
        <w:t>项；制定天津市标准</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部、技术指南</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部；在高水平期刊发表论文</w:t>
      </w:r>
      <w:r>
        <w:rPr>
          <w:rFonts w:ascii="Times New Roman" w:eastAsia="宋体" w:hAnsi="Times New Roman" w:cs="Times New Roman"/>
          <w:color w:val="000000" w:themeColor="text1"/>
          <w:kern w:val="0"/>
          <w:szCs w:val="21"/>
        </w:rPr>
        <w:t>40</w:t>
      </w:r>
      <w:r>
        <w:rPr>
          <w:rFonts w:ascii="Times New Roman" w:eastAsia="宋体" w:hAnsi="Times New Roman" w:cs="Times New Roman"/>
          <w:color w:val="000000" w:themeColor="text1"/>
          <w:kern w:val="0"/>
          <w:szCs w:val="21"/>
        </w:rPr>
        <w:t>余篇。上述成果在天津大学、南开大学、</w:t>
      </w:r>
      <w:r w:rsidR="00E22AA1">
        <w:rPr>
          <w:rFonts w:ascii="Times New Roman" w:eastAsia="宋体" w:hAnsi="Times New Roman" w:cs="Times New Roman" w:hint="eastAsia"/>
          <w:color w:val="000000" w:themeColor="text1"/>
          <w:kern w:val="0"/>
          <w:szCs w:val="21"/>
        </w:rPr>
        <w:t>天津市生态环境科学研究院</w:t>
      </w:r>
      <w:r>
        <w:rPr>
          <w:rFonts w:ascii="Times New Roman" w:eastAsia="宋体" w:hAnsi="Times New Roman" w:cs="Times New Roman"/>
          <w:color w:val="000000" w:themeColor="text1"/>
          <w:kern w:val="0"/>
          <w:szCs w:val="21"/>
        </w:rPr>
        <w:t>、北京雪迪龙、连云港三人行等共同完成单位转化形成</w:t>
      </w:r>
      <w:r>
        <w:rPr>
          <w:rFonts w:ascii="Times New Roman" w:eastAsia="宋体" w:hAnsi="Times New Roman" w:cs="Times New Roman"/>
          <w:color w:val="000000" w:themeColor="text1"/>
          <w:kern w:val="0"/>
          <w:szCs w:val="21"/>
        </w:rPr>
        <w:t>4</w:t>
      </w:r>
      <w:r>
        <w:rPr>
          <w:rFonts w:ascii="Times New Roman" w:eastAsia="宋体" w:hAnsi="Times New Roman" w:cs="Times New Roman"/>
          <w:color w:val="000000" w:themeColor="text1"/>
          <w:kern w:val="0"/>
          <w:szCs w:val="21"/>
        </w:rPr>
        <w:t>种软件产品、</w:t>
      </w:r>
      <w:r>
        <w:rPr>
          <w:rFonts w:ascii="Times New Roman" w:eastAsia="宋体" w:hAnsi="Times New Roman" w:cs="Times New Roman"/>
          <w:color w:val="000000" w:themeColor="text1"/>
          <w:kern w:val="0"/>
          <w:szCs w:val="21"/>
        </w:rPr>
        <w:t>8</w:t>
      </w:r>
      <w:r>
        <w:rPr>
          <w:rFonts w:ascii="Times New Roman" w:eastAsia="宋体" w:hAnsi="Times New Roman" w:cs="Times New Roman"/>
          <w:color w:val="000000" w:themeColor="text1"/>
          <w:kern w:val="0"/>
          <w:szCs w:val="21"/>
        </w:rPr>
        <w:t>种监测设备，</w:t>
      </w:r>
      <w:r>
        <w:rPr>
          <w:rFonts w:ascii="Times New Roman" w:eastAsia="宋体" w:hAnsi="Times New Roman" w:cs="Times New Roman"/>
          <w:color w:val="000000" w:themeColor="text1"/>
          <w:kern w:val="0"/>
          <w:szCs w:val="21"/>
        </w:rPr>
        <w:t>5</w:t>
      </w:r>
      <w:r>
        <w:rPr>
          <w:rFonts w:ascii="Times New Roman" w:eastAsia="宋体" w:hAnsi="Times New Roman" w:cs="Times New Roman"/>
          <w:color w:val="000000" w:themeColor="text1"/>
          <w:kern w:val="0"/>
          <w:szCs w:val="21"/>
        </w:rPr>
        <w:t>种催化剂产品、</w:t>
      </w:r>
      <w:r>
        <w:rPr>
          <w:rFonts w:ascii="Times New Roman" w:eastAsia="宋体" w:hAnsi="Times New Roman" w:cs="Times New Roman"/>
          <w:color w:val="000000" w:themeColor="text1"/>
          <w:kern w:val="0"/>
          <w:szCs w:val="21"/>
        </w:rPr>
        <w:t>6</w:t>
      </w:r>
      <w:r>
        <w:rPr>
          <w:rFonts w:ascii="Times New Roman" w:eastAsia="宋体" w:hAnsi="Times New Roman" w:cs="Times New Roman"/>
          <w:color w:val="000000" w:themeColor="text1"/>
          <w:kern w:val="0"/>
          <w:szCs w:val="21"/>
        </w:rPr>
        <w:t>种工艺装备，得到国家生态环境部及全国</w:t>
      </w:r>
      <w:r>
        <w:rPr>
          <w:rFonts w:ascii="Times New Roman" w:eastAsia="宋体" w:hAnsi="Times New Roman" w:cs="Times New Roman"/>
          <w:color w:val="000000" w:themeColor="text1"/>
          <w:kern w:val="0"/>
          <w:szCs w:val="21"/>
        </w:rPr>
        <w:t>30</w:t>
      </w:r>
      <w:r>
        <w:rPr>
          <w:rFonts w:ascii="Times New Roman" w:eastAsia="宋体" w:hAnsi="Times New Roman" w:cs="Times New Roman"/>
          <w:color w:val="000000" w:themeColor="text1"/>
          <w:kern w:val="0"/>
          <w:szCs w:val="21"/>
        </w:rPr>
        <w:t>余个省市地区环保部门、企业采纳应用；近</w:t>
      </w:r>
      <w:r>
        <w:rPr>
          <w:rFonts w:ascii="Times New Roman" w:eastAsia="宋体" w:hAnsi="Times New Roman" w:cs="Times New Roman"/>
          <w:color w:val="000000" w:themeColor="text1"/>
          <w:kern w:val="0"/>
          <w:szCs w:val="21"/>
        </w:rPr>
        <w:t>3</w:t>
      </w:r>
      <w:r>
        <w:rPr>
          <w:rFonts w:ascii="Times New Roman" w:eastAsia="宋体" w:hAnsi="Times New Roman" w:cs="Times New Roman"/>
          <w:color w:val="000000" w:themeColor="text1"/>
          <w:kern w:val="0"/>
          <w:szCs w:val="21"/>
        </w:rPr>
        <w:t>年累计销售收入超</w:t>
      </w:r>
      <w:r>
        <w:rPr>
          <w:rFonts w:ascii="Times New Roman" w:eastAsia="宋体" w:hAnsi="Times New Roman" w:cs="Times New Roman"/>
          <w:color w:val="000000" w:themeColor="text1"/>
          <w:kern w:val="0"/>
          <w:szCs w:val="21"/>
        </w:rPr>
        <w:t>1.1</w:t>
      </w:r>
      <w:r>
        <w:rPr>
          <w:rFonts w:ascii="Times New Roman" w:eastAsia="宋体" w:hAnsi="Times New Roman" w:cs="Times New Roman"/>
          <w:color w:val="000000" w:themeColor="text1"/>
          <w:kern w:val="0"/>
          <w:szCs w:val="21"/>
        </w:rPr>
        <w:t>亿元，有效降低了空气污染导致的人体健康损害，带来了显著的环境健康效益。</w:t>
      </w:r>
    </w:p>
    <w:p w14:paraId="7CB79722" w14:textId="77777777" w:rsidR="00F831BC" w:rsidRDefault="00000000">
      <w:pPr>
        <w:pStyle w:val="af0"/>
        <w:widowControl/>
        <w:numPr>
          <w:ilvl w:val="0"/>
          <w:numId w:val="1"/>
        </w:numPr>
        <w:shd w:val="clear" w:color="auto" w:fill="FFFFFF"/>
        <w:spacing w:beforeLines="50" w:before="120" w:line="400" w:lineRule="exact"/>
        <w:ind w:left="426" w:firstLineChars="0" w:hanging="426"/>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主要技术支撑材料</w:t>
      </w:r>
      <w:r>
        <w:rPr>
          <w:rFonts w:ascii="Times New Roman" w:eastAsia="宋体" w:hAnsi="Times New Roman" w:cs="Times New Roman" w:hint="eastAsia"/>
          <w:b/>
          <w:color w:val="000000" w:themeColor="text1"/>
          <w:kern w:val="0"/>
          <w:szCs w:val="21"/>
        </w:rPr>
        <w:t>：</w:t>
      </w:r>
    </w:p>
    <w:p w14:paraId="2A2DE77E" w14:textId="77777777" w:rsidR="00F831BC" w:rsidRDefault="00000000">
      <w:pPr>
        <w:numPr>
          <w:ilvl w:val="0"/>
          <w:numId w:val="2"/>
        </w:numPr>
        <w:snapToGrid w:val="0"/>
        <w:spacing w:after="160" w:line="400" w:lineRule="exact"/>
        <w:rPr>
          <w:rFonts w:ascii="Times New Roman" w:eastAsia="宋体" w:hAnsi="Times New Roman" w:cs="Times New Roman"/>
          <w:b/>
          <w:szCs w:val="21"/>
        </w:rPr>
      </w:pPr>
      <w:bookmarkStart w:id="0" w:name="_Hlk48654410"/>
      <w:r>
        <w:rPr>
          <w:rFonts w:ascii="Times New Roman" w:eastAsia="宋体" w:hAnsi="Times New Roman" w:cs="Times New Roman"/>
          <w:b/>
          <w:szCs w:val="21"/>
        </w:rPr>
        <w:t>代表性论文（专著）</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73"/>
        <w:gridCol w:w="709"/>
        <w:gridCol w:w="851"/>
        <w:gridCol w:w="708"/>
        <w:gridCol w:w="993"/>
        <w:gridCol w:w="708"/>
        <w:gridCol w:w="851"/>
        <w:gridCol w:w="567"/>
        <w:gridCol w:w="992"/>
        <w:gridCol w:w="709"/>
      </w:tblGrid>
      <w:tr w:rsidR="00F831BC" w14:paraId="036C5C34" w14:textId="77777777">
        <w:trPr>
          <w:cantSplit/>
          <w:trHeight w:val="850"/>
          <w:jc w:val="center"/>
        </w:trPr>
        <w:tc>
          <w:tcPr>
            <w:tcW w:w="562" w:type="dxa"/>
            <w:tcBorders>
              <w:top w:val="single" w:sz="4" w:space="0" w:color="auto"/>
              <w:left w:val="single" w:sz="4" w:space="0" w:color="auto"/>
              <w:bottom w:val="single" w:sz="4" w:space="0" w:color="auto"/>
              <w:right w:val="single" w:sz="4" w:space="0" w:color="auto"/>
            </w:tcBorders>
            <w:vAlign w:val="center"/>
          </w:tcPr>
          <w:p w14:paraId="3E16953B"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附件编号</w:t>
            </w:r>
          </w:p>
        </w:tc>
        <w:tc>
          <w:tcPr>
            <w:tcW w:w="2273" w:type="dxa"/>
            <w:tcBorders>
              <w:top w:val="single" w:sz="4" w:space="0" w:color="auto"/>
              <w:left w:val="single" w:sz="4" w:space="0" w:color="auto"/>
              <w:bottom w:val="single" w:sz="4" w:space="0" w:color="auto"/>
              <w:right w:val="single" w:sz="4" w:space="0" w:color="auto"/>
            </w:tcBorders>
            <w:vAlign w:val="center"/>
          </w:tcPr>
          <w:p w14:paraId="0367C4B7"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论文（专著）名称</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刊名</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作者</w:t>
            </w:r>
          </w:p>
        </w:tc>
        <w:tc>
          <w:tcPr>
            <w:tcW w:w="709" w:type="dxa"/>
            <w:tcBorders>
              <w:top w:val="single" w:sz="4" w:space="0" w:color="auto"/>
              <w:left w:val="single" w:sz="4" w:space="0" w:color="auto"/>
              <w:bottom w:val="single" w:sz="4" w:space="0" w:color="auto"/>
              <w:right w:val="single" w:sz="4" w:space="0" w:color="auto"/>
            </w:tcBorders>
            <w:vAlign w:val="center"/>
          </w:tcPr>
          <w:p w14:paraId="3EF25083"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影响因子</w:t>
            </w:r>
          </w:p>
        </w:tc>
        <w:tc>
          <w:tcPr>
            <w:tcW w:w="851" w:type="dxa"/>
            <w:tcBorders>
              <w:top w:val="single" w:sz="4" w:space="0" w:color="auto"/>
              <w:left w:val="single" w:sz="4" w:space="0" w:color="auto"/>
              <w:bottom w:val="single" w:sz="4" w:space="0" w:color="auto"/>
              <w:right w:val="single" w:sz="4" w:space="0" w:color="auto"/>
            </w:tcBorders>
            <w:vAlign w:val="center"/>
          </w:tcPr>
          <w:p w14:paraId="7107759F"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年卷页码</w:t>
            </w:r>
          </w:p>
        </w:tc>
        <w:tc>
          <w:tcPr>
            <w:tcW w:w="708" w:type="dxa"/>
            <w:tcBorders>
              <w:top w:val="single" w:sz="4" w:space="0" w:color="auto"/>
              <w:left w:val="single" w:sz="4" w:space="0" w:color="auto"/>
              <w:bottom w:val="single" w:sz="4" w:space="0" w:color="auto"/>
              <w:right w:val="single" w:sz="4" w:space="0" w:color="auto"/>
            </w:tcBorders>
            <w:vAlign w:val="center"/>
          </w:tcPr>
          <w:p w14:paraId="46385244"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发表时间</w:t>
            </w:r>
          </w:p>
        </w:tc>
        <w:tc>
          <w:tcPr>
            <w:tcW w:w="993" w:type="dxa"/>
            <w:tcBorders>
              <w:top w:val="single" w:sz="4" w:space="0" w:color="auto"/>
              <w:left w:val="single" w:sz="4" w:space="0" w:color="auto"/>
              <w:bottom w:val="single" w:sz="4" w:space="0" w:color="auto"/>
              <w:right w:val="single" w:sz="4" w:space="0" w:color="auto"/>
            </w:tcBorders>
            <w:vAlign w:val="center"/>
          </w:tcPr>
          <w:p w14:paraId="79B8DE21"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通讯作者</w:t>
            </w:r>
          </w:p>
        </w:tc>
        <w:tc>
          <w:tcPr>
            <w:tcW w:w="708" w:type="dxa"/>
            <w:tcBorders>
              <w:top w:val="single" w:sz="4" w:space="0" w:color="auto"/>
              <w:left w:val="single" w:sz="4" w:space="0" w:color="auto"/>
              <w:bottom w:val="single" w:sz="4" w:space="0" w:color="auto"/>
              <w:right w:val="single" w:sz="4" w:space="0" w:color="000000"/>
            </w:tcBorders>
            <w:vAlign w:val="center"/>
          </w:tcPr>
          <w:p w14:paraId="442E999D"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第一作者</w:t>
            </w:r>
          </w:p>
        </w:tc>
        <w:tc>
          <w:tcPr>
            <w:tcW w:w="851" w:type="dxa"/>
            <w:tcBorders>
              <w:top w:val="single" w:sz="4" w:space="0" w:color="auto"/>
              <w:left w:val="single" w:sz="4" w:space="0" w:color="000000"/>
              <w:bottom w:val="single" w:sz="4" w:space="0" w:color="auto"/>
              <w:right w:val="single" w:sz="4" w:space="0" w:color="auto"/>
            </w:tcBorders>
            <w:vAlign w:val="center"/>
          </w:tcPr>
          <w:p w14:paraId="4AC7FF2A"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国内作者</w:t>
            </w:r>
          </w:p>
        </w:tc>
        <w:tc>
          <w:tcPr>
            <w:tcW w:w="567" w:type="dxa"/>
            <w:tcBorders>
              <w:top w:val="single" w:sz="4" w:space="0" w:color="auto"/>
              <w:left w:val="single" w:sz="4" w:space="0" w:color="auto"/>
              <w:bottom w:val="single" w:sz="4" w:space="0" w:color="auto"/>
              <w:right w:val="single" w:sz="4" w:space="0" w:color="auto"/>
            </w:tcBorders>
            <w:vAlign w:val="center"/>
          </w:tcPr>
          <w:p w14:paraId="7594D402"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他引次数</w:t>
            </w:r>
          </w:p>
        </w:tc>
        <w:tc>
          <w:tcPr>
            <w:tcW w:w="992" w:type="dxa"/>
            <w:tcBorders>
              <w:top w:val="single" w:sz="4" w:space="0" w:color="auto"/>
              <w:left w:val="single" w:sz="4" w:space="0" w:color="auto"/>
              <w:bottom w:val="single" w:sz="4" w:space="0" w:color="auto"/>
              <w:right w:val="single" w:sz="4" w:space="0" w:color="auto"/>
            </w:tcBorders>
            <w:vAlign w:val="center"/>
          </w:tcPr>
          <w:p w14:paraId="69964430"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检索数据库</w:t>
            </w:r>
          </w:p>
        </w:tc>
        <w:tc>
          <w:tcPr>
            <w:tcW w:w="709" w:type="dxa"/>
            <w:tcBorders>
              <w:top w:val="single" w:sz="4" w:space="0" w:color="auto"/>
              <w:left w:val="single" w:sz="4" w:space="0" w:color="auto"/>
              <w:bottom w:val="single" w:sz="4" w:space="0" w:color="auto"/>
              <w:right w:val="single" w:sz="4" w:space="0" w:color="auto"/>
            </w:tcBorders>
            <w:vAlign w:val="center"/>
          </w:tcPr>
          <w:p w14:paraId="44C2E231"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署名是否含国外单位</w:t>
            </w:r>
          </w:p>
        </w:tc>
      </w:tr>
      <w:tr w:rsidR="00F831BC" w14:paraId="047C96E0" w14:textId="77777777">
        <w:trPr>
          <w:cantSplit/>
          <w:trHeight w:val="1787"/>
          <w:jc w:val="center"/>
        </w:trPr>
        <w:tc>
          <w:tcPr>
            <w:tcW w:w="562" w:type="dxa"/>
            <w:tcBorders>
              <w:top w:val="single" w:sz="4" w:space="0" w:color="auto"/>
              <w:left w:val="single" w:sz="4" w:space="0" w:color="auto"/>
              <w:bottom w:val="single" w:sz="4" w:space="0" w:color="auto"/>
              <w:right w:val="single" w:sz="4" w:space="0" w:color="auto"/>
            </w:tcBorders>
            <w:vAlign w:val="center"/>
          </w:tcPr>
          <w:p w14:paraId="6F19E7A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73" w:type="dxa"/>
            <w:tcBorders>
              <w:top w:val="single" w:sz="4" w:space="0" w:color="auto"/>
              <w:left w:val="single" w:sz="4" w:space="0" w:color="auto"/>
              <w:bottom w:val="single" w:sz="4" w:space="0" w:color="auto"/>
              <w:right w:val="single" w:sz="4" w:space="0" w:color="auto"/>
            </w:tcBorders>
            <w:vAlign w:val="center"/>
          </w:tcPr>
          <w:p w14:paraId="4FD96E7A"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Catalytic oxidation of dichloromethane over Pt-Co/HZSM-5 catalyst: Synergistic effect of single-atom Pt, Co</w:t>
            </w:r>
            <w:r>
              <w:rPr>
                <w:rFonts w:ascii="Times New Roman" w:eastAsia="宋体" w:hAnsi="Times New Roman" w:cs="Times New Roman"/>
                <w:szCs w:val="21"/>
                <w:vertAlign w:val="subscript"/>
              </w:rPr>
              <w:t>3</w:t>
            </w:r>
            <w:r>
              <w:rPr>
                <w:rFonts w:ascii="Times New Roman" w:eastAsia="宋体" w:hAnsi="Times New Roman" w:cs="Times New Roman"/>
                <w:szCs w:val="21"/>
              </w:rPr>
              <w:t>O</w:t>
            </w:r>
            <w:r>
              <w:rPr>
                <w:rFonts w:ascii="Times New Roman" w:eastAsia="宋体" w:hAnsi="Times New Roman" w:cs="Times New Roman"/>
                <w:szCs w:val="21"/>
                <w:vertAlign w:val="subscript"/>
              </w:rPr>
              <w:t>4</w:t>
            </w:r>
            <w:r>
              <w:rPr>
                <w:rFonts w:ascii="Times New Roman" w:eastAsia="宋体" w:hAnsi="Times New Roman" w:cs="Times New Roman"/>
                <w:szCs w:val="21"/>
              </w:rPr>
              <w:t>, and HZSM-5 /</w:t>
            </w:r>
            <w:r>
              <w:rPr>
                <w:rFonts w:ascii="Times New Roman" w:eastAsia="宋体" w:hAnsi="Times New Roman" w:cs="Times New Roman"/>
              </w:rPr>
              <w:t xml:space="preserve"> </w:t>
            </w:r>
            <w:r>
              <w:rPr>
                <w:rFonts w:ascii="Times New Roman" w:eastAsia="宋体" w:hAnsi="Times New Roman" w:cs="Times New Roman"/>
                <w:szCs w:val="21"/>
              </w:rPr>
              <w:t>Applied Catalysis B: Environmental / Yun Su, Kaixuan Fu, Yanfei Zheng, Na Ji, Chunfeng Song, Degang Ma, Xuebin Lu, Rui Han, Qingling Liu</w:t>
            </w:r>
          </w:p>
        </w:tc>
        <w:tc>
          <w:tcPr>
            <w:tcW w:w="709" w:type="dxa"/>
            <w:tcBorders>
              <w:top w:val="single" w:sz="4" w:space="0" w:color="auto"/>
              <w:left w:val="single" w:sz="4" w:space="0" w:color="auto"/>
              <w:bottom w:val="single" w:sz="4" w:space="0" w:color="auto"/>
              <w:right w:val="single" w:sz="4" w:space="0" w:color="auto"/>
            </w:tcBorders>
            <w:vAlign w:val="center"/>
          </w:tcPr>
          <w:p w14:paraId="637012C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22.1</w:t>
            </w:r>
          </w:p>
        </w:tc>
        <w:tc>
          <w:tcPr>
            <w:tcW w:w="851" w:type="dxa"/>
            <w:tcBorders>
              <w:top w:val="single" w:sz="4" w:space="0" w:color="auto"/>
              <w:left w:val="single" w:sz="4" w:space="0" w:color="auto"/>
              <w:bottom w:val="single" w:sz="4" w:space="0" w:color="auto"/>
              <w:right w:val="single" w:sz="4" w:space="0" w:color="auto"/>
            </w:tcBorders>
            <w:vAlign w:val="center"/>
          </w:tcPr>
          <w:p w14:paraId="5D8CB7E0"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2021, 288, 119980</w:t>
            </w:r>
          </w:p>
        </w:tc>
        <w:tc>
          <w:tcPr>
            <w:tcW w:w="708" w:type="dxa"/>
            <w:tcBorders>
              <w:top w:val="single" w:sz="4" w:space="0" w:color="auto"/>
              <w:left w:val="single" w:sz="4" w:space="0" w:color="auto"/>
              <w:bottom w:val="single" w:sz="4" w:space="0" w:color="auto"/>
              <w:right w:val="single" w:sz="4" w:space="0" w:color="auto"/>
            </w:tcBorders>
            <w:vAlign w:val="center"/>
          </w:tcPr>
          <w:p w14:paraId="7A7701EF"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2021-07</w:t>
            </w:r>
          </w:p>
        </w:tc>
        <w:tc>
          <w:tcPr>
            <w:tcW w:w="993" w:type="dxa"/>
            <w:tcBorders>
              <w:top w:val="single" w:sz="4" w:space="0" w:color="auto"/>
              <w:left w:val="single" w:sz="4" w:space="0" w:color="auto"/>
              <w:bottom w:val="single" w:sz="4" w:space="0" w:color="auto"/>
              <w:right w:val="single" w:sz="4" w:space="0" w:color="auto"/>
            </w:tcBorders>
            <w:vAlign w:val="center"/>
          </w:tcPr>
          <w:p w14:paraId="42922DCD" w14:textId="77777777" w:rsidR="00F831BC" w:rsidRDefault="00000000">
            <w:pPr>
              <w:jc w:val="center"/>
              <w:rPr>
                <w:rFonts w:ascii="Times New Roman" w:eastAsia="宋体" w:hAnsi="Times New Roman" w:cs="Times New Roman"/>
                <w:szCs w:val="21"/>
              </w:rPr>
            </w:pPr>
            <w:bookmarkStart w:id="1" w:name="OLE_LINK12"/>
            <w:r>
              <w:rPr>
                <w:rFonts w:ascii="Times New Roman" w:eastAsia="宋体" w:hAnsi="Times New Roman" w:cs="Times New Roman"/>
                <w:szCs w:val="21"/>
              </w:rPr>
              <w:t xml:space="preserve">Rui Han, </w:t>
            </w:r>
            <w:bookmarkStart w:id="2" w:name="OLE_LINK7"/>
            <w:r>
              <w:rPr>
                <w:rFonts w:ascii="Times New Roman" w:eastAsia="宋体" w:hAnsi="Times New Roman" w:cs="Times New Roman"/>
                <w:szCs w:val="21"/>
              </w:rPr>
              <w:t>Qingling Liu</w:t>
            </w:r>
            <w:bookmarkEnd w:id="1"/>
            <w:bookmarkEnd w:id="2"/>
          </w:p>
        </w:tc>
        <w:tc>
          <w:tcPr>
            <w:tcW w:w="708" w:type="dxa"/>
            <w:tcBorders>
              <w:top w:val="single" w:sz="4" w:space="0" w:color="auto"/>
              <w:left w:val="single" w:sz="4" w:space="0" w:color="auto"/>
              <w:bottom w:val="single" w:sz="4" w:space="0" w:color="auto"/>
              <w:right w:val="single" w:sz="4" w:space="0" w:color="000000"/>
            </w:tcBorders>
            <w:vAlign w:val="center"/>
          </w:tcPr>
          <w:p w14:paraId="7CF3F49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Yun Su</w:t>
            </w:r>
          </w:p>
        </w:tc>
        <w:tc>
          <w:tcPr>
            <w:tcW w:w="851" w:type="dxa"/>
            <w:tcBorders>
              <w:top w:val="single" w:sz="4" w:space="0" w:color="auto"/>
              <w:left w:val="single" w:sz="4" w:space="0" w:color="000000"/>
              <w:bottom w:val="single" w:sz="4" w:space="0" w:color="auto"/>
              <w:right w:val="single" w:sz="4" w:space="0" w:color="auto"/>
            </w:tcBorders>
            <w:vAlign w:val="center"/>
          </w:tcPr>
          <w:p w14:paraId="35FB9DB3"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苏赟，付凯旋，郑燕飞，纪娜，宋春风，马德刚，吕学斌，韩瑞，刘庆岭</w:t>
            </w:r>
          </w:p>
        </w:tc>
        <w:tc>
          <w:tcPr>
            <w:tcW w:w="567" w:type="dxa"/>
            <w:tcBorders>
              <w:top w:val="single" w:sz="4" w:space="0" w:color="auto"/>
              <w:left w:val="single" w:sz="4" w:space="0" w:color="auto"/>
              <w:bottom w:val="single" w:sz="4" w:space="0" w:color="auto"/>
              <w:right w:val="single" w:sz="4" w:space="0" w:color="auto"/>
            </w:tcBorders>
            <w:vAlign w:val="center"/>
          </w:tcPr>
          <w:p w14:paraId="10DDA94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58</w:t>
            </w:r>
          </w:p>
        </w:tc>
        <w:tc>
          <w:tcPr>
            <w:tcW w:w="992" w:type="dxa"/>
            <w:tcBorders>
              <w:top w:val="single" w:sz="4" w:space="0" w:color="auto"/>
              <w:left w:val="single" w:sz="4" w:space="0" w:color="auto"/>
              <w:bottom w:val="single" w:sz="4" w:space="0" w:color="auto"/>
              <w:right w:val="single" w:sz="4" w:space="0" w:color="auto"/>
            </w:tcBorders>
            <w:vAlign w:val="center"/>
          </w:tcPr>
          <w:p w14:paraId="22B3ED0D"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Google Scholar</w:t>
            </w:r>
          </w:p>
        </w:tc>
        <w:tc>
          <w:tcPr>
            <w:tcW w:w="709" w:type="dxa"/>
            <w:tcBorders>
              <w:top w:val="single" w:sz="4" w:space="0" w:color="auto"/>
              <w:left w:val="single" w:sz="4" w:space="0" w:color="auto"/>
              <w:bottom w:val="single" w:sz="4" w:space="0" w:color="auto"/>
              <w:right w:val="single" w:sz="4" w:space="0" w:color="auto"/>
            </w:tcBorders>
            <w:vAlign w:val="center"/>
          </w:tcPr>
          <w:p w14:paraId="6B99C08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否</w:t>
            </w:r>
          </w:p>
        </w:tc>
      </w:tr>
      <w:tr w:rsidR="00F831BC" w14:paraId="07F9D9A3" w14:textId="77777777">
        <w:trPr>
          <w:cantSplit/>
          <w:trHeight w:val="1787"/>
          <w:jc w:val="center"/>
        </w:trPr>
        <w:tc>
          <w:tcPr>
            <w:tcW w:w="562" w:type="dxa"/>
            <w:tcBorders>
              <w:top w:val="single" w:sz="4" w:space="0" w:color="auto"/>
              <w:left w:val="single" w:sz="4" w:space="0" w:color="auto"/>
              <w:bottom w:val="single" w:sz="4" w:space="0" w:color="auto"/>
              <w:right w:val="single" w:sz="4" w:space="0" w:color="auto"/>
            </w:tcBorders>
            <w:vAlign w:val="center"/>
          </w:tcPr>
          <w:p w14:paraId="3AB4C4F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73" w:type="dxa"/>
            <w:tcBorders>
              <w:top w:val="single" w:sz="4" w:space="0" w:color="auto"/>
              <w:left w:val="single" w:sz="4" w:space="0" w:color="auto"/>
              <w:bottom w:val="single" w:sz="4" w:space="0" w:color="auto"/>
              <w:right w:val="single" w:sz="4" w:space="0" w:color="auto"/>
            </w:tcBorders>
            <w:vAlign w:val="center"/>
          </w:tcPr>
          <w:p w14:paraId="43F4733F" w14:textId="77777777" w:rsidR="00F831BC" w:rsidRDefault="00000000">
            <w:pPr>
              <w:rPr>
                <w:rFonts w:ascii="Times New Roman" w:eastAsia="宋体" w:hAnsi="Times New Roman" w:cs="Times New Roman"/>
                <w:szCs w:val="21"/>
              </w:rPr>
            </w:pPr>
            <w:bookmarkStart w:id="3" w:name="OLE_LINK8"/>
            <w:r>
              <w:rPr>
                <w:rFonts w:ascii="Times New Roman" w:eastAsia="宋体" w:hAnsi="Times New Roman" w:cs="Times New Roman"/>
                <w:szCs w:val="21"/>
              </w:rPr>
              <w:t>Novel monolithic catalysts derived from in-situ decoration of Co</w:t>
            </w:r>
            <w:r>
              <w:rPr>
                <w:rFonts w:ascii="Times New Roman" w:eastAsia="宋体" w:hAnsi="Times New Roman" w:cs="Times New Roman"/>
                <w:szCs w:val="21"/>
                <w:vertAlign w:val="subscript"/>
              </w:rPr>
              <w:t>3</w:t>
            </w:r>
            <w:r>
              <w:rPr>
                <w:rFonts w:ascii="Times New Roman" w:eastAsia="宋体" w:hAnsi="Times New Roman" w:cs="Times New Roman"/>
                <w:szCs w:val="21"/>
              </w:rPr>
              <w:t>O</w:t>
            </w:r>
            <w:r>
              <w:rPr>
                <w:rFonts w:ascii="Times New Roman" w:eastAsia="宋体" w:hAnsi="Times New Roman" w:cs="Times New Roman"/>
                <w:szCs w:val="21"/>
                <w:vertAlign w:val="subscript"/>
              </w:rPr>
              <w:t>4</w:t>
            </w:r>
            <w:r>
              <w:rPr>
                <w:rFonts w:ascii="Times New Roman" w:eastAsia="宋体" w:hAnsi="Times New Roman" w:cs="Times New Roman"/>
                <w:szCs w:val="21"/>
              </w:rPr>
              <w:t xml:space="preserve"> and hierarchical Co</w:t>
            </w:r>
            <w:r>
              <w:rPr>
                <w:rFonts w:ascii="Times New Roman" w:eastAsia="宋体" w:hAnsi="Times New Roman" w:cs="Times New Roman"/>
                <w:szCs w:val="21"/>
                <w:vertAlign w:val="subscript"/>
              </w:rPr>
              <w:t>3</w:t>
            </w:r>
            <w:r>
              <w:rPr>
                <w:rFonts w:ascii="Times New Roman" w:eastAsia="宋体" w:hAnsi="Times New Roman" w:cs="Times New Roman"/>
                <w:szCs w:val="21"/>
              </w:rPr>
              <w:t>O</w:t>
            </w:r>
            <w:r>
              <w:rPr>
                <w:rFonts w:ascii="Times New Roman" w:eastAsia="宋体" w:hAnsi="Times New Roman" w:cs="Times New Roman"/>
                <w:szCs w:val="21"/>
                <w:vertAlign w:val="subscript"/>
              </w:rPr>
              <w:t>4</w:t>
            </w:r>
            <w:r>
              <w:rPr>
                <w:rFonts w:ascii="Times New Roman" w:eastAsia="宋体" w:hAnsi="Times New Roman" w:cs="Times New Roman"/>
                <w:szCs w:val="21"/>
              </w:rPr>
              <w:t>@ MnOx on Ni foam for VOC oxidation / Applied Catalysis B: Environmental / Qian Zhao, Yanfei Zheng, Chunfeng Song, Qingling Liu, Na Ji, Degang Ma, Xuebin Lu</w:t>
            </w:r>
            <w:bookmarkEnd w:id="3"/>
          </w:p>
        </w:tc>
        <w:tc>
          <w:tcPr>
            <w:tcW w:w="709" w:type="dxa"/>
            <w:tcBorders>
              <w:top w:val="single" w:sz="4" w:space="0" w:color="auto"/>
              <w:left w:val="single" w:sz="4" w:space="0" w:color="auto"/>
              <w:bottom w:val="single" w:sz="4" w:space="0" w:color="auto"/>
              <w:right w:val="single" w:sz="4" w:space="0" w:color="auto"/>
            </w:tcBorders>
            <w:vAlign w:val="center"/>
          </w:tcPr>
          <w:p w14:paraId="13F610F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22.1</w:t>
            </w:r>
          </w:p>
        </w:tc>
        <w:tc>
          <w:tcPr>
            <w:tcW w:w="851" w:type="dxa"/>
            <w:tcBorders>
              <w:top w:val="single" w:sz="4" w:space="0" w:color="auto"/>
              <w:left w:val="single" w:sz="4" w:space="0" w:color="auto"/>
              <w:bottom w:val="single" w:sz="4" w:space="0" w:color="auto"/>
              <w:right w:val="single" w:sz="4" w:space="0" w:color="auto"/>
            </w:tcBorders>
            <w:vAlign w:val="center"/>
          </w:tcPr>
          <w:p w14:paraId="61F61F8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2020, 265, 118552</w:t>
            </w:r>
          </w:p>
        </w:tc>
        <w:tc>
          <w:tcPr>
            <w:tcW w:w="708" w:type="dxa"/>
            <w:tcBorders>
              <w:top w:val="single" w:sz="4" w:space="0" w:color="auto"/>
              <w:left w:val="single" w:sz="4" w:space="0" w:color="auto"/>
              <w:bottom w:val="single" w:sz="4" w:space="0" w:color="auto"/>
              <w:right w:val="single" w:sz="4" w:space="0" w:color="auto"/>
            </w:tcBorders>
            <w:vAlign w:val="center"/>
          </w:tcPr>
          <w:p w14:paraId="3A24A702"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2020-05</w:t>
            </w:r>
          </w:p>
        </w:tc>
        <w:tc>
          <w:tcPr>
            <w:tcW w:w="993" w:type="dxa"/>
            <w:tcBorders>
              <w:top w:val="single" w:sz="4" w:space="0" w:color="auto"/>
              <w:left w:val="single" w:sz="4" w:space="0" w:color="auto"/>
              <w:bottom w:val="single" w:sz="4" w:space="0" w:color="auto"/>
              <w:right w:val="single" w:sz="4" w:space="0" w:color="auto"/>
            </w:tcBorders>
            <w:vAlign w:val="center"/>
          </w:tcPr>
          <w:p w14:paraId="2B27C23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Qingling Liu</w:t>
            </w:r>
          </w:p>
        </w:tc>
        <w:tc>
          <w:tcPr>
            <w:tcW w:w="708" w:type="dxa"/>
            <w:tcBorders>
              <w:top w:val="single" w:sz="4" w:space="0" w:color="auto"/>
              <w:left w:val="single" w:sz="4" w:space="0" w:color="auto"/>
              <w:bottom w:val="single" w:sz="4" w:space="0" w:color="auto"/>
              <w:right w:val="single" w:sz="4" w:space="0" w:color="000000"/>
            </w:tcBorders>
            <w:vAlign w:val="center"/>
          </w:tcPr>
          <w:p w14:paraId="2F5233D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Qian Zhao</w:t>
            </w:r>
          </w:p>
        </w:tc>
        <w:tc>
          <w:tcPr>
            <w:tcW w:w="851" w:type="dxa"/>
            <w:tcBorders>
              <w:top w:val="single" w:sz="4" w:space="0" w:color="auto"/>
              <w:left w:val="single" w:sz="4" w:space="0" w:color="000000"/>
              <w:bottom w:val="single" w:sz="4" w:space="0" w:color="auto"/>
              <w:right w:val="single" w:sz="4" w:space="0" w:color="auto"/>
            </w:tcBorders>
            <w:vAlign w:val="center"/>
          </w:tcPr>
          <w:p w14:paraId="7F9C5922"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赵倩，郑燕飞，宋春风，刘庆岭，纪娜，马德刚，吕学斌</w:t>
            </w:r>
          </w:p>
        </w:tc>
        <w:tc>
          <w:tcPr>
            <w:tcW w:w="567" w:type="dxa"/>
            <w:tcBorders>
              <w:top w:val="single" w:sz="4" w:space="0" w:color="auto"/>
              <w:left w:val="single" w:sz="4" w:space="0" w:color="auto"/>
              <w:bottom w:val="single" w:sz="4" w:space="0" w:color="auto"/>
              <w:right w:val="single" w:sz="4" w:space="0" w:color="auto"/>
            </w:tcBorders>
            <w:vAlign w:val="center"/>
          </w:tcPr>
          <w:p w14:paraId="2C1461DE"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136</w:t>
            </w:r>
          </w:p>
        </w:tc>
        <w:tc>
          <w:tcPr>
            <w:tcW w:w="992" w:type="dxa"/>
            <w:tcBorders>
              <w:top w:val="single" w:sz="4" w:space="0" w:color="auto"/>
              <w:left w:val="single" w:sz="4" w:space="0" w:color="auto"/>
              <w:bottom w:val="single" w:sz="4" w:space="0" w:color="auto"/>
              <w:right w:val="single" w:sz="4" w:space="0" w:color="auto"/>
            </w:tcBorders>
            <w:vAlign w:val="center"/>
          </w:tcPr>
          <w:p w14:paraId="24FB4682"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Google Scholar</w:t>
            </w:r>
          </w:p>
        </w:tc>
        <w:tc>
          <w:tcPr>
            <w:tcW w:w="709" w:type="dxa"/>
            <w:tcBorders>
              <w:top w:val="single" w:sz="4" w:space="0" w:color="auto"/>
              <w:left w:val="single" w:sz="4" w:space="0" w:color="auto"/>
              <w:bottom w:val="single" w:sz="4" w:space="0" w:color="auto"/>
              <w:right w:val="single" w:sz="4" w:space="0" w:color="auto"/>
            </w:tcBorders>
            <w:vAlign w:val="center"/>
          </w:tcPr>
          <w:p w14:paraId="56CCC04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否</w:t>
            </w:r>
          </w:p>
        </w:tc>
      </w:tr>
      <w:tr w:rsidR="00F831BC" w14:paraId="63CBB6B7" w14:textId="77777777">
        <w:trPr>
          <w:cantSplit/>
          <w:trHeight w:val="1787"/>
          <w:jc w:val="center"/>
        </w:trPr>
        <w:tc>
          <w:tcPr>
            <w:tcW w:w="562" w:type="dxa"/>
            <w:tcBorders>
              <w:top w:val="single" w:sz="4" w:space="0" w:color="auto"/>
              <w:left w:val="single" w:sz="4" w:space="0" w:color="auto"/>
              <w:bottom w:val="single" w:sz="4" w:space="0" w:color="auto"/>
              <w:right w:val="single" w:sz="4" w:space="0" w:color="auto"/>
            </w:tcBorders>
            <w:vAlign w:val="center"/>
          </w:tcPr>
          <w:p w14:paraId="171EF44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2273" w:type="dxa"/>
            <w:tcBorders>
              <w:top w:val="single" w:sz="4" w:space="0" w:color="auto"/>
              <w:left w:val="single" w:sz="4" w:space="0" w:color="auto"/>
              <w:bottom w:val="single" w:sz="4" w:space="0" w:color="auto"/>
              <w:right w:val="single" w:sz="4" w:space="0" w:color="auto"/>
            </w:tcBorders>
            <w:vAlign w:val="center"/>
          </w:tcPr>
          <w:p w14:paraId="198DBB6F"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Confinement and synergy effect of bimetallic Pt-Mn nanoparticles encapsulated in ZSM-5 zeolite with superior performance for acetone catalytic oxidation / Applied Catalysis B: Environmental / Lizhe Yang, Qingling Liu, Rui Han, Kaixuan Fu, Yun Su, Yanfei Zheng, Xueqian Wu, Chunfeng Song, Na Ji, Xuebin Lu, Degang Ma</w:t>
            </w:r>
          </w:p>
        </w:tc>
        <w:tc>
          <w:tcPr>
            <w:tcW w:w="709" w:type="dxa"/>
            <w:tcBorders>
              <w:top w:val="single" w:sz="4" w:space="0" w:color="auto"/>
              <w:left w:val="single" w:sz="4" w:space="0" w:color="auto"/>
              <w:bottom w:val="single" w:sz="4" w:space="0" w:color="auto"/>
              <w:right w:val="single" w:sz="4" w:space="0" w:color="auto"/>
            </w:tcBorders>
            <w:vAlign w:val="center"/>
          </w:tcPr>
          <w:p w14:paraId="6D5C45E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22.1</w:t>
            </w:r>
          </w:p>
        </w:tc>
        <w:tc>
          <w:tcPr>
            <w:tcW w:w="851" w:type="dxa"/>
            <w:tcBorders>
              <w:top w:val="single" w:sz="4" w:space="0" w:color="auto"/>
              <w:left w:val="single" w:sz="4" w:space="0" w:color="auto"/>
              <w:bottom w:val="single" w:sz="4" w:space="0" w:color="auto"/>
              <w:right w:val="single" w:sz="4" w:space="0" w:color="auto"/>
            </w:tcBorders>
            <w:vAlign w:val="center"/>
          </w:tcPr>
          <w:p w14:paraId="07F35C3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2022, 309, 121224</w:t>
            </w:r>
          </w:p>
        </w:tc>
        <w:tc>
          <w:tcPr>
            <w:tcW w:w="708" w:type="dxa"/>
            <w:tcBorders>
              <w:top w:val="single" w:sz="4" w:space="0" w:color="auto"/>
              <w:left w:val="single" w:sz="4" w:space="0" w:color="auto"/>
              <w:bottom w:val="single" w:sz="4" w:space="0" w:color="auto"/>
              <w:right w:val="single" w:sz="4" w:space="0" w:color="auto"/>
            </w:tcBorders>
            <w:vAlign w:val="center"/>
          </w:tcPr>
          <w:p w14:paraId="1E251F4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2022-07</w:t>
            </w:r>
          </w:p>
        </w:tc>
        <w:tc>
          <w:tcPr>
            <w:tcW w:w="993" w:type="dxa"/>
            <w:tcBorders>
              <w:top w:val="single" w:sz="4" w:space="0" w:color="auto"/>
              <w:left w:val="single" w:sz="4" w:space="0" w:color="auto"/>
              <w:bottom w:val="single" w:sz="4" w:space="0" w:color="auto"/>
              <w:right w:val="single" w:sz="4" w:space="0" w:color="auto"/>
            </w:tcBorders>
            <w:vAlign w:val="center"/>
          </w:tcPr>
          <w:p w14:paraId="112D4E8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Qingling Liu, Rui Han</w:t>
            </w:r>
          </w:p>
        </w:tc>
        <w:tc>
          <w:tcPr>
            <w:tcW w:w="708" w:type="dxa"/>
            <w:tcBorders>
              <w:top w:val="single" w:sz="4" w:space="0" w:color="auto"/>
              <w:left w:val="single" w:sz="4" w:space="0" w:color="auto"/>
              <w:bottom w:val="single" w:sz="4" w:space="0" w:color="auto"/>
              <w:right w:val="single" w:sz="4" w:space="0" w:color="000000"/>
            </w:tcBorders>
            <w:vAlign w:val="center"/>
          </w:tcPr>
          <w:p w14:paraId="1229FD7D"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Lizhe Yang</w:t>
            </w:r>
          </w:p>
        </w:tc>
        <w:tc>
          <w:tcPr>
            <w:tcW w:w="851" w:type="dxa"/>
            <w:tcBorders>
              <w:top w:val="single" w:sz="4" w:space="0" w:color="auto"/>
              <w:left w:val="single" w:sz="4" w:space="0" w:color="000000"/>
              <w:bottom w:val="single" w:sz="4" w:space="0" w:color="auto"/>
              <w:right w:val="single" w:sz="4" w:space="0" w:color="auto"/>
            </w:tcBorders>
            <w:vAlign w:val="center"/>
          </w:tcPr>
          <w:p w14:paraId="6FEE6E96"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杨莉哲，刘庆岭，韩瑞，付凯旋，苏赟，郑燕飞，邬学倩，宋春风，纪娜，吕学斌，马德刚</w:t>
            </w:r>
          </w:p>
        </w:tc>
        <w:tc>
          <w:tcPr>
            <w:tcW w:w="567" w:type="dxa"/>
            <w:tcBorders>
              <w:top w:val="single" w:sz="4" w:space="0" w:color="auto"/>
              <w:left w:val="single" w:sz="4" w:space="0" w:color="auto"/>
              <w:bottom w:val="single" w:sz="4" w:space="0" w:color="auto"/>
              <w:right w:val="single" w:sz="4" w:space="0" w:color="auto"/>
            </w:tcBorders>
            <w:vAlign w:val="center"/>
          </w:tcPr>
          <w:p w14:paraId="291569F4"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29</w:t>
            </w:r>
          </w:p>
        </w:tc>
        <w:tc>
          <w:tcPr>
            <w:tcW w:w="992" w:type="dxa"/>
            <w:tcBorders>
              <w:top w:val="single" w:sz="4" w:space="0" w:color="auto"/>
              <w:left w:val="single" w:sz="4" w:space="0" w:color="auto"/>
              <w:bottom w:val="single" w:sz="4" w:space="0" w:color="auto"/>
              <w:right w:val="single" w:sz="4" w:space="0" w:color="auto"/>
            </w:tcBorders>
            <w:vAlign w:val="center"/>
          </w:tcPr>
          <w:p w14:paraId="358E7A0D"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Google Scholar</w:t>
            </w:r>
          </w:p>
        </w:tc>
        <w:tc>
          <w:tcPr>
            <w:tcW w:w="709" w:type="dxa"/>
            <w:tcBorders>
              <w:top w:val="single" w:sz="4" w:space="0" w:color="auto"/>
              <w:left w:val="single" w:sz="4" w:space="0" w:color="auto"/>
              <w:bottom w:val="single" w:sz="4" w:space="0" w:color="auto"/>
              <w:right w:val="single" w:sz="4" w:space="0" w:color="auto"/>
            </w:tcBorders>
            <w:vAlign w:val="center"/>
          </w:tcPr>
          <w:p w14:paraId="35ED185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否</w:t>
            </w:r>
          </w:p>
        </w:tc>
      </w:tr>
      <w:tr w:rsidR="00F831BC" w14:paraId="63A052F7" w14:textId="77777777">
        <w:trPr>
          <w:cantSplit/>
          <w:trHeight w:val="1787"/>
          <w:jc w:val="center"/>
        </w:trPr>
        <w:tc>
          <w:tcPr>
            <w:tcW w:w="562" w:type="dxa"/>
            <w:tcBorders>
              <w:top w:val="single" w:sz="4" w:space="0" w:color="auto"/>
              <w:left w:val="single" w:sz="4" w:space="0" w:color="auto"/>
              <w:bottom w:val="single" w:sz="4" w:space="0" w:color="auto"/>
              <w:right w:val="single" w:sz="4" w:space="0" w:color="auto"/>
            </w:tcBorders>
            <w:vAlign w:val="center"/>
          </w:tcPr>
          <w:p w14:paraId="192D8704"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73" w:type="dxa"/>
            <w:tcBorders>
              <w:top w:val="single" w:sz="4" w:space="0" w:color="auto"/>
              <w:left w:val="single" w:sz="4" w:space="0" w:color="auto"/>
              <w:bottom w:val="single" w:sz="4" w:space="0" w:color="auto"/>
              <w:right w:val="single" w:sz="4" w:space="0" w:color="auto"/>
            </w:tcBorders>
            <w:vAlign w:val="center"/>
          </w:tcPr>
          <w:p w14:paraId="02A15396"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Acid Etching-Induced In Situ Growth of λ-MnO</w:t>
            </w:r>
            <w:r>
              <w:rPr>
                <w:rFonts w:ascii="Times New Roman" w:eastAsia="宋体" w:hAnsi="Times New Roman" w:cs="Times New Roman"/>
                <w:szCs w:val="21"/>
                <w:vertAlign w:val="subscript"/>
              </w:rPr>
              <w:t>2</w:t>
            </w:r>
            <w:r>
              <w:rPr>
                <w:rFonts w:ascii="Times New Roman" w:eastAsia="宋体" w:hAnsi="Times New Roman" w:cs="Times New Roman"/>
                <w:szCs w:val="21"/>
              </w:rPr>
              <w:t xml:space="preserve"> over CoMn Spinel for Low-Temperature Volatile Organic Compound Oxidation </w:t>
            </w:r>
            <w:bookmarkStart w:id="4" w:name="OLE_LINK11"/>
            <w:bookmarkStart w:id="5" w:name="OLE_LINK10"/>
            <w:r>
              <w:rPr>
                <w:rFonts w:ascii="Times New Roman" w:eastAsia="宋体" w:hAnsi="Times New Roman" w:cs="Times New Roman"/>
                <w:szCs w:val="21"/>
              </w:rPr>
              <w:t xml:space="preserve">/ </w:t>
            </w:r>
            <w:bookmarkStart w:id="6" w:name="OLE_LINK9"/>
            <w:r>
              <w:rPr>
                <w:rFonts w:ascii="Times New Roman" w:eastAsia="宋体" w:hAnsi="Times New Roman" w:cs="Times New Roman"/>
                <w:szCs w:val="21"/>
              </w:rPr>
              <w:t>Environmental Science &amp; Technology</w:t>
            </w:r>
            <w:bookmarkEnd w:id="6"/>
            <w:r>
              <w:rPr>
                <w:rFonts w:ascii="Times New Roman" w:eastAsia="宋体" w:hAnsi="Times New Roman" w:cs="Times New Roman"/>
                <w:szCs w:val="21"/>
              </w:rPr>
              <w:t xml:space="preserve"> / Cangpeng Shan, Yan Zhang, Qian Zhao, Kaixuan Fu, Yanfei Zheng, Rui Han, Caixia Liu, Na Ji, Weichao Wang, Qingling Liu</w:t>
            </w:r>
            <w:bookmarkEnd w:id="4"/>
            <w:bookmarkEnd w:id="5"/>
          </w:p>
        </w:tc>
        <w:tc>
          <w:tcPr>
            <w:tcW w:w="709" w:type="dxa"/>
            <w:tcBorders>
              <w:top w:val="single" w:sz="4" w:space="0" w:color="auto"/>
              <w:left w:val="single" w:sz="4" w:space="0" w:color="auto"/>
              <w:bottom w:val="single" w:sz="4" w:space="0" w:color="auto"/>
              <w:right w:val="single" w:sz="4" w:space="0" w:color="auto"/>
            </w:tcBorders>
            <w:vAlign w:val="center"/>
          </w:tcPr>
          <w:p w14:paraId="02105EA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11.4</w:t>
            </w:r>
          </w:p>
        </w:tc>
        <w:tc>
          <w:tcPr>
            <w:tcW w:w="851" w:type="dxa"/>
            <w:tcBorders>
              <w:top w:val="single" w:sz="4" w:space="0" w:color="auto"/>
              <w:left w:val="single" w:sz="4" w:space="0" w:color="auto"/>
              <w:bottom w:val="single" w:sz="4" w:space="0" w:color="auto"/>
              <w:right w:val="single" w:sz="4" w:space="0" w:color="auto"/>
            </w:tcBorders>
            <w:vAlign w:val="center"/>
          </w:tcPr>
          <w:p w14:paraId="490B4F1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2022, 56(14), 10381-10390</w:t>
            </w:r>
          </w:p>
        </w:tc>
        <w:tc>
          <w:tcPr>
            <w:tcW w:w="708" w:type="dxa"/>
            <w:tcBorders>
              <w:top w:val="single" w:sz="4" w:space="0" w:color="auto"/>
              <w:left w:val="single" w:sz="4" w:space="0" w:color="auto"/>
              <w:bottom w:val="single" w:sz="4" w:space="0" w:color="auto"/>
              <w:right w:val="single" w:sz="4" w:space="0" w:color="auto"/>
            </w:tcBorders>
            <w:vAlign w:val="center"/>
          </w:tcPr>
          <w:p w14:paraId="51E5CE7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2022-06</w:t>
            </w:r>
          </w:p>
        </w:tc>
        <w:tc>
          <w:tcPr>
            <w:tcW w:w="993" w:type="dxa"/>
            <w:tcBorders>
              <w:top w:val="single" w:sz="4" w:space="0" w:color="auto"/>
              <w:left w:val="single" w:sz="4" w:space="0" w:color="auto"/>
              <w:bottom w:val="single" w:sz="4" w:space="0" w:color="auto"/>
              <w:right w:val="single" w:sz="4" w:space="0" w:color="auto"/>
            </w:tcBorders>
            <w:vAlign w:val="center"/>
          </w:tcPr>
          <w:p w14:paraId="782F58E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 xml:space="preserve">Qian Zhao, Qingling Liu </w:t>
            </w:r>
          </w:p>
        </w:tc>
        <w:tc>
          <w:tcPr>
            <w:tcW w:w="708" w:type="dxa"/>
            <w:tcBorders>
              <w:top w:val="single" w:sz="4" w:space="0" w:color="auto"/>
              <w:left w:val="single" w:sz="4" w:space="0" w:color="auto"/>
              <w:bottom w:val="single" w:sz="4" w:space="0" w:color="auto"/>
              <w:right w:val="single" w:sz="4" w:space="0" w:color="000000"/>
            </w:tcBorders>
            <w:vAlign w:val="center"/>
          </w:tcPr>
          <w:p w14:paraId="4B72079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Cangpeng Shan</w:t>
            </w:r>
          </w:p>
        </w:tc>
        <w:tc>
          <w:tcPr>
            <w:tcW w:w="851" w:type="dxa"/>
            <w:tcBorders>
              <w:top w:val="single" w:sz="4" w:space="0" w:color="auto"/>
              <w:left w:val="single" w:sz="4" w:space="0" w:color="000000"/>
              <w:bottom w:val="single" w:sz="4" w:space="0" w:color="auto"/>
              <w:right w:val="single" w:sz="4" w:space="0" w:color="auto"/>
            </w:tcBorders>
            <w:vAlign w:val="center"/>
          </w:tcPr>
          <w:p w14:paraId="709AAAFC"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单苍鹏，张岩，赵倩，付凯旋，郑燕飞，韩瑞，刘彩霞，纪娜，王卫超，刘庆岭</w:t>
            </w:r>
          </w:p>
        </w:tc>
        <w:tc>
          <w:tcPr>
            <w:tcW w:w="567" w:type="dxa"/>
            <w:tcBorders>
              <w:top w:val="single" w:sz="4" w:space="0" w:color="auto"/>
              <w:left w:val="single" w:sz="4" w:space="0" w:color="auto"/>
              <w:bottom w:val="single" w:sz="4" w:space="0" w:color="auto"/>
              <w:right w:val="single" w:sz="4" w:space="0" w:color="auto"/>
            </w:tcBorders>
            <w:vAlign w:val="center"/>
          </w:tcPr>
          <w:p w14:paraId="789E720A"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19</w:t>
            </w:r>
          </w:p>
        </w:tc>
        <w:tc>
          <w:tcPr>
            <w:tcW w:w="992" w:type="dxa"/>
            <w:tcBorders>
              <w:top w:val="single" w:sz="4" w:space="0" w:color="auto"/>
              <w:left w:val="single" w:sz="4" w:space="0" w:color="auto"/>
              <w:bottom w:val="single" w:sz="4" w:space="0" w:color="auto"/>
              <w:right w:val="single" w:sz="4" w:space="0" w:color="auto"/>
            </w:tcBorders>
            <w:vAlign w:val="center"/>
          </w:tcPr>
          <w:p w14:paraId="7189EA6F"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Google Scholar</w:t>
            </w:r>
          </w:p>
        </w:tc>
        <w:tc>
          <w:tcPr>
            <w:tcW w:w="709" w:type="dxa"/>
            <w:tcBorders>
              <w:top w:val="single" w:sz="4" w:space="0" w:color="auto"/>
              <w:left w:val="single" w:sz="4" w:space="0" w:color="auto"/>
              <w:bottom w:val="single" w:sz="4" w:space="0" w:color="auto"/>
              <w:right w:val="single" w:sz="4" w:space="0" w:color="auto"/>
            </w:tcBorders>
            <w:vAlign w:val="center"/>
          </w:tcPr>
          <w:p w14:paraId="52F38774"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否</w:t>
            </w:r>
          </w:p>
        </w:tc>
      </w:tr>
      <w:tr w:rsidR="00F831BC" w14:paraId="3CEAB14B" w14:textId="77777777">
        <w:trPr>
          <w:cantSplit/>
          <w:trHeight w:val="1787"/>
          <w:jc w:val="center"/>
        </w:trPr>
        <w:tc>
          <w:tcPr>
            <w:tcW w:w="562" w:type="dxa"/>
            <w:tcBorders>
              <w:top w:val="single" w:sz="4" w:space="0" w:color="auto"/>
              <w:left w:val="single" w:sz="4" w:space="0" w:color="auto"/>
              <w:bottom w:val="single" w:sz="4" w:space="0" w:color="auto"/>
              <w:right w:val="single" w:sz="4" w:space="0" w:color="auto"/>
            </w:tcBorders>
            <w:vAlign w:val="center"/>
          </w:tcPr>
          <w:p w14:paraId="189BC82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73" w:type="dxa"/>
            <w:tcBorders>
              <w:top w:val="single" w:sz="4" w:space="0" w:color="auto"/>
              <w:left w:val="single" w:sz="4" w:space="0" w:color="auto"/>
              <w:bottom w:val="single" w:sz="4" w:space="0" w:color="auto"/>
              <w:right w:val="single" w:sz="4" w:space="0" w:color="auto"/>
            </w:tcBorders>
            <w:vAlign w:val="center"/>
          </w:tcPr>
          <w:p w14:paraId="2B5AC575"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Interface-Enhanced Oxygen Vacancies of CoCuOx Catalysts In Situ Grown on Monolithic Cu Foam for VOC Catalytic Oxidation / Environmental Science &amp; Technology / Yanfei Zheng, Yun Su, Caihong Pang, Lizhe Yang, Chunfeng Song, Na Ji, Degang Ma, Xuebin Lu, Rui Han, Qingling Liu</w:t>
            </w:r>
          </w:p>
        </w:tc>
        <w:tc>
          <w:tcPr>
            <w:tcW w:w="709" w:type="dxa"/>
            <w:tcBorders>
              <w:top w:val="single" w:sz="4" w:space="0" w:color="auto"/>
              <w:left w:val="single" w:sz="4" w:space="0" w:color="auto"/>
              <w:bottom w:val="single" w:sz="4" w:space="0" w:color="auto"/>
              <w:right w:val="single" w:sz="4" w:space="0" w:color="auto"/>
            </w:tcBorders>
            <w:vAlign w:val="center"/>
          </w:tcPr>
          <w:p w14:paraId="5455D6F2"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11.4</w:t>
            </w:r>
          </w:p>
        </w:tc>
        <w:tc>
          <w:tcPr>
            <w:tcW w:w="851" w:type="dxa"/>
            <w:tcBorders>
              <w:top w:val="single" w:sz="4" w:space="0" w:color="auto"/>
              <w:left w:val="single" w:sz="4" w:space="0" w:color="auto"/>
              <w:bottom w:val="single" w:sz="4" w:space="0" w:color="auto"/>
              <w:right w:val="single" w:sz="4" w:space="0" w:color="auto"/>
            </w:tcBorders>
            <w:vAlign w:val="center"/>
          </w:tcPr>
          <w:p w14:paraId="7C23D9A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2022, 56(3), 1905-1916</w:t>
            </w:r>
          </w:p>
        </w:tc>
        <w:tc>
          <w:tcPr>
            <w:tcW w:w="708" w:type="dxa"/>
            <w:tcBorders>
              <w:top w:val="single" w:sz="4" w:space="0" w:color="auto"/>
              <w:left w:val="single" w:sz="4" w:space="0" w:color="auto"/>
              <w:bottom w:val="single" w:sz="4" w:space="0" w:color="auto"/>
              <w:right w:val="single" w:sz="4" w:space="0" w:color="auto"/>
            </w:tcBorders>
            <w:vAlign w:val="center"/>
          </w:tcPr>
          <w:p w14:paraId="0661D06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2021-12</w:t>
            </w:r>
          </w:p>
        </w:tc>
        <w:tc>
          <w:tcPr>
            <w:tcW w:w="993" w:type="dxa"/>
            <w:tcBorders>
              <w:top w:val="single" w:sz="4" w:space="0" w:color="auto"/>
              <w:left w:val="single" w:sz="4" w:space="0" w:color="auto"/>
              <w:bottom w:val="single" w:sz="4" w:space="0" w:color="auto"/>
              <w:right w:val="single" w:sz="4" w:space="0" w:color="auto"/>
            </w:tcBorders>
            <w:vAlign w:val="center"/>
          </w:tcPr>
          <w:p w14:paraId="7184FF9E"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Rui Han, Qingling Liu</w:t>
            </w:r>
          </w:p>
        </w:tc>
        <w:tc>
          <w:tcPr>
            <w:tcW w:w="708" w:type="dxa"/>
            <w:tcBorders>
              <w:top w:val="single" w:sz="4" w:space="0" w:color="auto"/>
              <w:left w:val="single" w:sz="4" w:space="0" w:color="auto"/>
              <w:bottom w:val="single" w:sz="4" w:space="0" w:color="auto"/>
              <w:right w:val="single" w:sz="4" w:space="0" w:color="000000"/>
            </w:tcBorders>
            <w:vAlign w:val="center"/>
          </w:tcPr>
          <w:p w14:paraId="164F4870"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Yanfei Zheng</w:t>
            </w:r>
          </w:p>
        </w:tc>
        <w:tc>
          <w:tcPr>
            <w:tcW w:w="851" w:type="dxa"/>
            <w:tcBorders>
              <w:top w:val="single" w:sz="4" w:space="0" w:color="auto"/>
              <w:left w:val="single" w:sz="4" w:space="0" w:color="000000"/>
              <w:bottom w:val="single" w:sz="4" w:space="0" w:color="auto"/>
              <w:right w:val="single" w:sz="4" w:space="0" w:color="auto"/>
            </w:tcBorders>
            <w:vAlign w:val="center"/>
          </w:tcPr>
          <w:p w14:paraId="7A9AA3DC"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郑燕飞，苏赟，庞彩虹，杨莉哲，宋春风，纪娜，马德刚，吕学斌，韩瑞，刘庆岭</w:t>
            </w:r>
          </w:p>
        </w:tc>
        <w:tc>
          <w:tcPr>
            <w:tcW w:w="567" w:type="dxa"/>
            <w:tcBorders>
              <w:top w:val="single" w:sz="4" w:space="0" w:color="auto"/>
              <w:left w:val="single" w:sz="4" w:space="0" w:color="auto"/>
              <w:bottom w:val="single" w:sz="4" w:space="0" w:color="auto"/>
              <w:right w:val="single" w:sz="4" w:space="0" w:color="auto"/>
            </w:tcBorders>
            <w:vAlign w:val="center"/>
          </w:tcPr>
          <w:p w14:paraId="198D317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53</w:t>
            </w:r>
          </w:p>
        </w:tc>
        <w:tc>
          <w:tcPr>
            <w:tcW w:w="992" w:type="dxa"/>
            <w:tcBorders>
              <w:top w:val="single" w:sz="4" w:space="0" w:color="auto"/>
              <w:left w:val="single" w:sz="4" w:space="0" w:color="auto"/>
              <w:bottom w:val="single" w:sz="4" w:space="0" w:color="auto"/>
              <w:right w:val="single" w:sz="4" w:space="0" w:color="auto"/>
            </w:tcBorders>
            <w:vAlign w:val="center"/>
          </w:tcPr>
          <w:p w14:paraId="58AECC70"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Google Scholar</w:t>
            </w:r>
          </w:p>
        </w:tc>
        <w:tc>
          <w:tcPr>
            <w:tcW w:w="709" w:type="dxa"/>
            <w:tcBorders>
              <w:top w:val="single" w:sz="4" w:space="0" w:color="auto"/>
              <w:left w:val="single" w:sz="4" w:space="0" w:color="auto"/>
              <w:bottom w:val="single" w:sz="4" w:space="0" w:color="auto"/>
              <w:right w:val="single" w:sz="4" w:space="0" w:color="auto"/>
            </w:tcBorders>
            <w:vAlign w:val="center"/>
          </w:tcPr>
          <w:p w14:paraId="44E5BF5A"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否</w:t>
            </w:r>
          </w:p>
        </w:tc>
      </w:tr>
      <w:tr w:rsidR="00F831BC" w14:paraId="405FAB39" w14:textId="77777777">
        <w:trPr>
          <w:cantSplit/>
          <w:trHeight w:val="1787"/>
          <w:jc w:val="center"/>
        </w:trPr>
        <w:tc>
          <w:tcPr>
            <w:tcW w:w="562" w:type="dxa"/>
            <w:tcBorders>
              <w:top w:val="single" w:sz="4" w:space="0" w:color="auto"/>
              <w:left w:val="single" w:sz="4" w:space="0" w:color="auto"/>
              <w:bottom w:val="single" w:sz="4" w:space="0" w:color="auto"/>
              <w:right w:val="single" w:sz="4" w:space="0" w:color="auto"/>
            </w:tcBorders>
            <w:vAlign w:val="center"/>
          </w:tcPr>
          <w:p w14:paraId="12A05CA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2273" w:type="dxa"/>
            <w:tcBorders>
              <w:top w:val="single" w:sz="4" w:space="0" w:color="auto"/>
              <w:left w:val="single" w:sz="4" w:space="0" w:color="auto"/>
              <w:bottom w:val="single" w:sz="4" w:space="0" w:color="auto"/>
              <w:right w:val="single" w:sz="4" w:space="0" w:color="auto"/>
            </w:tcBorders>
            <w:vAlign w:val="center"/>
          </w:tcPr>
          <w:p w14:paraId="2D0FDE78"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 xml:space="preserve">Defective Ultrafine MnOx Nanoparticles Confined within a Carbon Matrix for Low-Temperature Oxidation of Volatile Organic Compounds / </w:t>
            </w:r>
            <w:bookmarkStart w:id="7" w:name="_Hlk140608026"/>
            <w:r>
              <w:rPr>
                <w:rFonts w:ascii="Times New Roman" w:eastAsia="宋体" w:hAnsi="Times New Roman" w:cs="Times New Roman"/>
                <w:szCs w:val="21"/>
              </w:rPr>
              <w:t>Environmental Science &amp; Technology</w:t>
            </w:r>
            <w:bookmarkEnd w:id="7"/>
            <w:r>
              <w:rPr>
                <w:rFonts w:ascii="Times New Roman" w:eastAsia="宋体" w:hAnsi="Times New Roman" w:cs="Times New Roman"/>
                <w:szCs w:val="21"/>
              </w:rPr>
              <w:t xml:space="preserve"> / Yanfei Zheng, Qingling Liu, Cangpeng Shan, Yun Su, Kaixuan Fu, Shuangchun Lu, Rui Han, Chunfeng Song, Na Ji, Degang Ma</w:t>
            </w:r>
          </w:p>
        </w:tc>
        <w:tc>
          <w:tcPr>
            <w:tcW w:w="709" w:type="dxa"/>
            <w:tcBorders>
              <w:top w:val="single" w:sz="4" w:space="0" w:color="auto"/>
              <w:left w:val="single" w:sz="4" w:space="0" w:color="auto"/>
              <w:bottom w:val="single" w:sz="4" w:space="0" w:color="auto"/>
              <w:right w:val="single" w:sz="4" w:space="0" w:color="auto"/>
            </w:tcBorders>
            <w:vAlign w:val="center"/>
          </w:tcPr>
          <w:p w14:paraId="54D66CF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11.4</w:t>
            </w:r>
          </w:p>
        </w:tc>
        <w:tc>
          <w:tcPr>
            <w:tcW w:w="851" w:type="dxa"/>
            <w:tcBorders>
              <w:top w:val="single" w:sz="4" w:space="0" w:color="auto"/>
              <w:left w:val="single" w:sz="4" w:space="0" w:color="auto"/>
              <w:bottom w:val="single" w:sz="4" w:space="0" w:color="auto"/>
              <w:right w:val="single" w:sz="4" w:space="0" w:color="auto"/>
            </w:tcBorders>
            <w:vAlign w:val="center"/>
          </w:tcPr>
          <w:p w14:paraId="411F5BF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2021, 55(8), 5403–5411</w:t>
            </w:r>
          </w:p>
        </w:tc>
        <w:tc>
          <w:tcPr>
            <w:tcW w:w="708" w:type="dxa"/>
            <w:tcBorders>
              <w:top w:val="single" w:sz="4" w:space="0" w:color="auto"/>
              <w:left w:val="single" w:sz="4" w:space="0" w:color="auto"/>
              <w:bottom w:val="single" w:sz="4" w:space="0" w:color="auto"/>
              <w:right w:val="single" w:sz="4" w:space="0" w:color="auto"/>
            </w:tcBorders>
            <w:vAlign w:val="center"/>
          </w:tcPr>
          <w:p w14:paraId="6B179520"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2021-03</w:t>
            </w:r>
          </w:p>
        </w:tc>
        <w:tc>
          <w:tcPr>
            <w:tcW w:w="993" w:type="dxa"/>
            <w:tcBorders>
              <w:top w:val="single" w:sz="4" w:space="0" w:color="auto"/>
              <w:left w:val="single" w:sz="4" w:space="0" w:color="auto"/>
              <w:bottom w:val="single" w:sz="4" w:space="0" w:color="auto"/>
              <w:right w:val="single" w:sz="4" w:space="0" w:color="auto"/>
            </w:tcBorders>
            <w:vAlign w:val="center"/>
          </w:tcPr>
          <w:p w14:paraId="02C0E5A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Qingling Liu</w:t>
            </w:r>
          </w:p>
        </w:tc>
        <w:tc>
          <w:tcPr>
            <w:tcW w:w="708" w:type="dxa"/>
            <w:tcBorders>
              <w:top w:val="single" w:sz="4" w:space="0" w:color="auto"/>
              <w:left w:val="single" w:sz="4" w:space="0" w:color="auto"/>
              <w:bottom w:val="single" w:sz="4" w:space="0" w:color="auto"/>
              <w:right w:val="single" w:sz="4" w:space="0" w:color="000000"/>
            </w:tcBorders>
            <w:vAlign w:val="center"/>
          </w:tcPr>
          <w:p w14:paraId="3D365F2E"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Yanfei Zheng</w:t>
            </w:r>
          </w:p>
        </w:tc>
        <w:tc>
          <w:tcPr>
            <w:tcW w:w="851" w:type="dxa"/>
            <w:tcBorders>
              <w:top w:val="single" w:sz="4" w:space="0" w:color="auto"/>
              <w:left w:val="single" w:sz="4" w:space="0" w:color="000000"/>
              <w:bottom w:val="single" w:sz="4" w:space="0" w:color="auto"/>
              <w:right w:val="single" w:sz="4" w:space="0" w:color="auto"/>
            </w:tcBorders>
            <w:vAlign w:val="center"/>
          </w:tcPr>
          <w:p w14:paraId="69EE2DB2"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郑燕飞，刘庆岭，单苍鹏，苏赟，付凯旋，吕双春，韩瑞，宋春风，纪娜，马德刚</w:t>
            </w:r>
          </w:p>
        </w:tc>
        <w:tc>
          <w:tcPr>
            <w:tcW w:w="567" w:type="dxa"/>
            <w:tcBorders>
              <w:top w:val="single" w:sz="4" w:space="0" w:color="auto"/>
              <w:left w:val="single" w:sz="4" w:space="0" w:color="auto"/>
              <w:bottom w:val="single" w:sz="4" w:space="0" w:color="auto"/>
              <w:right w:val="single" w:sz="4" w:space="0" w:color="auto"/>
            </w:tcBorders>
            <w:vAlign w:val="center"/>
          </w:tcPr>
          <w:p w14:paraId="715BE92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64</w:t>
            </w:r>
          </w:p>
        </w:tc>
        <w:tc>
          <w:tcPr>
            <w:tcW w:w="992" w:type="dxa"/>
            <w:tcBorders>
              <w:top w:val="single" w:sz="4" w:space="0" w:color="auto"/>
              <w:left w:val="single" w:sz="4" w:space="0" w:color="auto"/>
              <w:bottom w:val="single" w:sz="4" w:space="0" w:color="auto"/>
              <w:right w:val="single" w:sz="4" w:space="0" w:color="auto"/>
            </w:tcBorders>
            <w:vAlign w:val="center"/>
          </w:tcPr>
          <w:p w14:paraId="6E0CF8D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Google Scholar</w:t>
            </w:r>
          </w:p>
        </w:tc>
        <w:tc>
          <w:tcPr>
            <w:tcW w:w="709" w:type="dxa"/>
            <w:tcBorders>
              <w:top w:val="single" w:sz="4" w:space="0" w:color="auto"/>
              <w:left w:val="single" w:sz="4" w:space="0" w:color="auto"/>
              <w:bottom w:val="single" w:sz="4" w:space="0" w:color="auto"/>
              <w:right w:val="single" w:sz="4" w:space="0" w:color="auto"/>
            </w:tcBorders>
            <w:vAlign w:val="center"/>
          </w:tcPr>
          <w:p w14:paraId="02B3A222"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否</w:t>
            </w:r>
          </w:p>
        </w:tc>
      </w:tr>
      <w:tr w:rsidR="00F831BC" w14:paraId="06FCACFD" w14:textId="77777777">
        <w:trPr>
          <w:cantSplit/>
          <w:trHeight w:val="1787"/>
          <w:jc w:val="center"/>
        </w:trPr>
        <w:tc>
          <w:tcPr>
            <w:tcW w:w="562" w:type="dxa"/>
            <w:tcBorders>
              <w:top w:val="single" w:sz="4" w:space="0" w:color="auto"/>
              <w:left w:val="single" w:sz="4" w:space="0" w:color="auto"/>
              <w:bottom w:val="single" w:sz="4" w:space="0" w:color="auto"/>
              <w:right w:val="single" w:sz="4" w:space="0" w:color="auto"/>
            </w:tcBorders>
            <w:vAlign w:val="center"/>
          </w:tcPr>
          <w:p w14:paraId="31387E61"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273" w:type="dxa"/>
            <w:tcBorders>
              <w:top w:val="single" w:sz="4" w:space="0" w:color="auto"/>
              <w:left w:val="single" w:sz="4" w:space="0" w:color="auto"/>
              <w:bottom w:val="single" w:sz="4" w:space="0" w:color="auto"/>
              <w:right w:val="single" w:sz="4" w:space="0" w:color="auto"/>
            </w:tcBorders>
            <w:vAlign w:val="center"/>
          </w:tcPr>
          <w:p w14:paraId="5F552375"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Flower-like FeOOH hybridized with carbon quantum dots for efficient photo-Fenton degradation of organic pollutants</w:t>
            </w:r>
            <w:bookmarkStart w:id="8" w:name="OLE_LINK5"/>
            <w:bookmarkStart w:id="9" w:name="OLE_LINK6"/>
            <w:r>
              <w:rPr>
                <w:rFonts w:ascii="Times New Roman" w:eastAsia="宋体" w:hAnsi="Times New Roman" w:cs="Times New Roman"/>
                <w:szCs w:val="21"/>
              </w:rPr>
              <w:t xml:space="preserve"> / Applied Surface Science / </w:t>
            </w:r>
            <w:bookmarkStart w:id="10" w:name="OLE_LINK13"/>
            <w:r>
              <w:rPr>
                <w:rFonts w:ascii="Times New Roman" w:eastAsia="宋体" w:hAnsi="Times New Roman" w:cs="Times New Roman"/>
                <w:szCs w:val="21"/>
              </w:rPr>
              <w:t>Pengfei Wu</w:t>
            </w:r>
            <w:bookmarkEnd w:id="10"/>
            <w:r>
              <w:rPr>
                <w:rFonts w:ascii="Times New Roman" w:eastAsia="宋体" w:hAnsi="Times New Roman" w:cs="Times New Roman"/>
                <w:szCs w:val="21"/>
              </w:rPr>
              <w:t xml:space="preserve">, </w:t>
            </w:r>
            <w:bookmarkStart w:id="11" w:name="OLE_LINK19"/>
            <w:bookmarkStart w:id="12" w:name="OLE_LINK14"/>
            <w:r>
              <w:rPr>
                <w:rFonts w:ascii="Times New Roman" w:eastAsia="宋体" w:hAnsi="Times New Roman" w:cs="Times New Roman"/>
                <w:szCs w:val="21"/>
              </w:rPr>
              <w:t>Changli Zhou, Yanpeng Li, Minghui Zhang, Pengxian Tao, Qingling Liu, Wenquan Cui</w:t>
            </w:r>
            <w:bookmarkEnd w:id="8"/>
            <w:bookmarkEnd w:id="9"/>
            <w:bookmarkEnd w:id="11"/>
            <w:bookmarkEnd w:id="12"/>
          </w:p>
        </w:tc>
        <w:tc>
          <w:tcPr>
            <w:tcW w:w="709" w:type="dxa"/>
            <w:tcBorders>
              <w:top w:val="single" w:sz="4" w:space="0" w:color="auto"/>
              <w:left w:val="single" w:sz="4" w:space="0" w:color="auto"/>
              <w:bottom w:val="single" w:sz="4" w:space="0" w:color="auto"/>
              <w:right w:val="single" w:sz="4" w:space="0" w:color="auto"/>
            </w:tcBorders>
            <w:vAlign w:val="center"/>
          </w:tcPr>
          <w:p w14:paraId="603E1FA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9.5</w:t>
            </w:r>
          </w:p>
        </w:tc>
        <w:tc>
          <w:tcPr>
            <w:tcW w:w="851" w:type="dxa"/>
            <w:tcBorders>
              <w:top w:val="single" w:sz="4" w:space="0" w:color="auto"/>
              <w:left w:val="single" w:sz="4" w:space="0" w:color="auto"/>
              <w:bottom w:val="single" w:sz="4" w:space="0" w:color="auto"/>
              <w:right w:val="single" w:sz="4" w:space="0" w:color="auto"/>
            </w:tcBorders>
            <w:vAlign w:val="center"/>
          </w:tcPr>
          <w:p w14:paraId="4A508BC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2020, 540, 148362</w:t>
            </w:r>
          </w:p>
        </w:tc>
        <w:tc>
          <w:tcPr>
            <w:tcW w:w="708" w:type="dxa"/>
            <w:tcBorders>
              <w:top w:val="single" w:sz="4" w:space="0" w:color="auto"/>
              <w:left w:val="single" w:sz="4" w:space="0" w:color="auto"/>
              <w:bottom w:val="single" w:sz="4" w:space="0" w:color="auto"/>
              <w:right w:val="single" w:sz="4" w:space="0" w:color="auto"/>
            </w:tcBorders>
            <w:vAlign w:val="center"/>
          </w:tcPr>
          <w:p w14:paraId="0F0F29C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2021-02</w:t>
            </w:r>
          </w:p>
        </w:tc>
        <w:tc>
          <w:tcPr>
            <w:tcW w:w="993" w:type="dxa"/>
            <w:tcBorders>
              <w:top w:val="single" w:sz="4" w:space="0" w:color="auto"/>
              <w:left w:val="single" w:sz="4" w:space="0" w:color="auto"/>
              <w:bottom w:val="single" w:sz="4" w:space="0" w:color="auto"/>
              <w:right w:val="single" w:sz="4" w:space="0" w:color="auto"/>
            </w:tcBorders>
            <w:vAlign w:val="center"/>
          </w:tcPr>
          <w:p w14:paraId="53C2CB5A"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Qingling Liu, Wenquan Cui</w:t>
            </w:r>
          </w:p>
        </w:tc>
        <w:tc>
          <w:tcPr>
            <w:tcW w:w="708" w:type="dxa"/>
            <w:tcBorders>
              <w:top w:val="single" w:sz="4" w:space="0" w:color="auto"/>
              <w:left w:val="single" w:sz="4" w:space="0" w:color="auto"/>
              <w:bottom w:val="single" w:sz="4" w:space="0" w:color="auto"/>
              <w:right w:val="single" w:sz="4" w:space="0" w:color="000000"/>
            </w:tcBorders>
            <w:vAlign w:val="center"/>
          </w:tcPr>
          <w:p w14:paraId="7300128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Pengfei Wu</w:t>
            </w:r>
          </w:p>
        </w:tc>
        <w:tc>
          <w:tcPr>
            <w:tcW w:w="851" w:type="dxa"/>
            <w:tcBorders>
              <w:top w:val="single" w:sz="4" w:space="0" w:color="auto"/>
              <w:left w:val="single" w:sz="4" w:space="0" w:color="000000"/>
              <w:bottom w:val="single" w:sz="4" w:space="0" w:color="auto"/>
              <w:right w:val="single" w:sz="4" w:space="0" w:color="auto"/>
            </w:tcBorders>
            <w:vAlign w:val="center"/>
          </w:tcPr>
          <w:p w14:paraId="64D3FF9D"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吴鹏飞，周长丽</w:t>
            </w:r>
            <w:r>
              <w:rPr>
                <w:rFonts w:ascii="Times New Roman" w:eastAsia="宋体" w:hAnsi="Times New Roman" w:cs="Times New Roman"/>
                <w:szCs w:val="21"/>
              </w:rPr>
              <w:t xml:space="preserve">, </w:t>
            </w:r>
            <w:r>
              <w:rPr>
                <w:rFonts w:ascii="Times New Roman" w:eastAsia="宋体" w:hAnsi="Times New Roman" w:cs="Times New Roman"/>
                <w:szCs w:val="21"/>
              </w:rPr>
              <w:t>李岩鹏</w:t>
            </w:r>
            <w:r>
              <w:rPr>
                <w:rFonts w:ascii="Times New Roman" w:eastAsia="宋体" w:hAnsi="Times New Roman" w:cs="Times New Roman"/>
                <w:szCs w:val="21"/>
              </w:rPr>
              <w:t xml:space="preserve">, </w:t>
            </w:r>
            <w:r>
              <w:rPr>
                <w:rFonts w:ascii="Times New Roman" w:eastAsia="宋体" w:hAnsi="Times New Roman" w:cs="Times New Roman"/>
                <w:szCs w:val="21"/>
              </w:rPr>
              <w:t>张明慧</w:t>
            </w:r>
            <w:r>
              <w:rPr>
                <w:rFonts w:ascii="Times New Roman" w:eastAsia="宋体" w:hAnsi="Times New Roman" w:cs="Times New Roman"/>
                <w:szCs w:val="21"/>
              </w:rPr>
              <w:t xml:space="preserve">, </w:t>
            </w:r>
            <w:r>
              <w:rPr>
                <w:rFonts w:ascii="Times New Roman" w:eastAsia="宋体" w:hAnsi="Times New Roman" w:cs="Times New Roman"/>
                <w:szCs w:val="21"/>
              </w:rPr>
              <w:t>陶鹏仙</w:t>
            </w:r>
            <w:r>
              <w:rPr>
                <w:rFonts w:ascii="Times New Roman" w:eastAsia="宋体" w:hAnsi="Times New Roman" w:cs="Times New Roman"/>
                <w:szCs w:val="21"/>
              </w:rPr>
              <w:t xml:space="preserve">, </w:t>
            </w:r>
            <w:r>
              <w:rPr>
                <w:rFonts w:ascii="Times New Roman" w:eastAsia="宋体" w:hAnsi="Times New Roman" w:cs="Times New Roman"/>
                <w:szCs w:val="21"/>
              </w:rPr>
              <w:t>刘庆岭</w:t>
            </w:r>
            <w:r>
              <w:rPr>
                <w:rFonts w:ascii="Times New Roman" w:eastAsia="宋体" w:hAnsi="Times New Roman" w:cs="Times New Roman"/>
                <w:szCs w:val="21"/>
              </w:rPr>
              <w:t xml:space="preserve">, </w:t>
            </w:r>
            <w:r>
              <w:rPr>
                <w:rFonts w:ascii="Times New Roman" w:eastAsia="宋体" w:hAnsi="Times New Roman" w:cs="Times New Roman"/>
                <w:szCs w:val="21"/>
              </w:rPr>
              <w:t>崔文权</w:t>
            </w:r>
          </w:p>
        </w:tc>
        <w:tc>
          <w:tcPr>
            <w:tcW w:w="567" w:type="dxa"/>
            <w:tcBorders>
              <w:top w:val="single" w:sz="4" w:space="0" w:color="auto"/>
              <w:left w:val="single" w:sz="4" w:space="0" w:color="auto"/>
              <w:bottom w:val="single" w:sz="4" w:space="0" w:color="auto"/>
              <w:right w:val="single" w:sz="4" w:space="0" w:color="auto"/>
            </w:tcBorders>
            <w:vAlign w:val="center"/>
          </w:tcPr>
          <w:p w14:paraId="34020EF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64</w:t>
            </w:r>
          </w:p>
        </w:tc>
        <w:tc>
          <w:tcPr>
            <w:tcW w:w="992" w:type="dxa"/>
            <w:tcBorders>
              <w:top w:val="single" w:sz="4" w:space="0" w:color="auto"/>
              <w:left w:val="single" w:sz="4" w:space="0" w:color="auto"/>
              <w:bottom w:val="single" w:sz="4" w:space="0" w:color="auto"/>
              <w:right w:val="single" w:sz="4" w:space="0" w:color="auto"/>
            </w:tcBorders>
            <w:vAlign w:val="center"/>
          </w:tcPr>
          <w:p w14:paraId="4E04E6E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Google Scholar</w:t>
            </w:r>
          </w:p>
        </w:tc>
        <w:tc>
          <w:tcPr>
            <w:tcW w:w="709" w:type="dxa"/>
            <w:tcBorders>
              <w:top w:val="single" w:sz="4" w:space="0" w:color="auto"/>
              <w:left w:val="single" w:sz="4" w:space="0" w:color="auto"/>
              <w:bottom w:val="single" w:sz="4" w:space="0" w:color="auto"/>
              <w:right w:val="single" w:sz="4" w:space="0" w:color="auto"/>
            </w:tcBorders>
            <w:vAlign w:val="center"/>
          </w:tcPr>
          <w:p w14:paraId="2D1B2F92"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否</w:t>
            </w:r>
          </w:p>
        </w:tc>
      </w:tr>
      <w:tr w:rsidR="00F831BC" w14:paraId="75F5B62A" w14:textId="77777777">
        <w:trPr>
          <w:cantSplit/>
          <w:trHeight w:val="1787"/>
          <w:jc w:val="center"/>
        </w:trPr>
        <w:tc>
          <w:tcPr>
            <w:tcW w:w="562" w:type="dxa"/>
            <w:tcBorders>
              <w:top w:val="single" w:sz="4" w:space="0" w:color="auto"/>
              <w:left w:val="single" w:sz="4" w:space="0" w:color="auto"/>
              <w:bottom w:val="single" w:sz="4" w:space="0" w:color="auto"/>
              <w:right w:val="single" w:sz="4" w:space="0" w:color="auto"/>
            </w:tcBorders>
            <w:vAlign w:val="center"/>
          </w:tcPr>
          <w:p w14:paraId="26851B30"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2273" w:type="dxa"/>
            <w:tcBorders>
              <w:top w:val="single" w:sz="4" w:space="0" w:color="auto"/>
              <w:left w:val="single" w:sz="4" w:space="0" w:color="auto"/>
              <w:bottom w:val="single" w:sz="4" w:space="0" w:color="auto"/>
              <w:right w:val="single" w:sz="4" w:space="0" w:color="auto"/>
            </w:tcBorders>
            <w:vAlign w:val="center"/>
          </w:tcPr>
          <w:p w14:paraId="5B70B988" w14:textId="77777777" w:rsidR="00F831BC" w:rsidRDefault="00000000">
            <w:pPr>
              <w:rPr>
                <w:rFonts w:ascii="Times New Roman" w:eastAsia="宋体" w:hAnsi="Times New Roman" w:cs="Times New Roman"/>
                <w:szCs w:val="21"/>
              </w:rPr>
            </w:pPr>
            <w:bookmarkStart w:id="13" w:name="OLE_LINK72"/>
            <w:r>
              <w:rPr>
                <w:rFonts w:ascii="Times New Roman" w:eastAsia="宋体" w:hAnsi="Times New Roman" w:cs="Times New Roman"/>
                <w:szCs w:val="21"/>
              </w:rPr>
              <w:t>Crystallization of High Silica RHO Zeolite with Self-Assembled Cs+</w:t>
            </w:r>
            <w:r>
              <w:rPr>
                <w:rFonts w:ascii="Times New Roman" w:eastAsia="MS Mincho" w:hAnsi="Times New Roman" w:cs="Times New Roman"/>
                <w:szCs w:val="21"/>
              </w:rPr>
              <w:t>‑</w:t>
            </w:r>
            <w:r>
              <w:rPr>
                <w:rFonts w:ascii="Times New Roman" w:eastAsia="宋体" w:hAnsi="Times New Roman" w:cs="Times New Roman"/>
                <w:szCs w:val="21"/>
              </w:rPr>
              <w:t>18-crown</w:t>
            </w:r>
            <w:r>
              <w:rPr>
                <w:rFonts w:ascii="Times New Roman" w:eastAsia="MS Mincho" w:hAnsi="Times New Roman" w:cs="Times New Roman"/>
                <w:szCs w:val="21"/>
              </w:rPr>
              <w:t>‑</w:t>
            </w:r>
            <w:r>
              <w:rPr>
                <w:rFonts w:ascii="Times New Roman" w:eastAsia="宋体" w:hAnsi="Times New Roman" w:cs="Times New Roman"/>
                <w:szCs w:val="21"/>
              </w:rPr>
              <w:t>6 Sandwich Complex</w:t>
            </w:r>
            <w:bookmarkEnd w:id="13"/>
            <w:r>
              <w:rPr>
                <w:rFonts w:ascii="Times New Roman" w:eastAsia="宋体" w:hAnsi="Times New Roman" w:cs="Times New Roman"/>
                <w:szCs w:val="21"/>
              </w:rPr>
              <w:t xml:space="preserve"> / Cryst. Growth Des. / Han Sun, Maokun Wu, Fei Han, Wei-Hua Wang, Weichao Wang, Xiaoguang Luo, Haijun Chen</w:t>
            </w:r>
          </w:p>
        </w:tc>
        <w:tc>
          <w:tcPr>
            <w:tcW w:w="709" w:type="dxa"/>
            <w:tcBorders>
              <w:top w:val="single" w:sz="4" w:space="0" w:color="auto"/>
              <w:left w:val="single" w:sz="4" w:space="0" w:color="auto"/>
              <w:bottom w:val="single" w:sz="4" w:space="0" w:color="auto"/>
              <w:right w:val="single" w:sz="4" w:space="0" w:color="auto"/>
            </w:tcBorders>
            <w:vAlign w:val="center"/>
          </w:tcPr>
          <w:p w14:paraId="0E8A7FF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3.8</w:t>
            </w:r>
          </w:p>
        </w:tc>
        <w:tc>
          <w:tcPr>
            <w:tcW w:w="851" w:type="dxa"/>
            <w:tcBorders>
              <w:top w:val="single" w:sz="4" w:space="0" w:color="auto"/>
              <w:left w:val="single" w:sz="4" w:space="0" w:color="auto"/>
              <w:bottom w:val="single" w:sz="4" w:space="0" w:color="auto"/>
              <w:right w:val="single" w:sz="4" w:space="0" w:color="auto"/>
            </w:tcBorders>
            <w:vAlign w:val="center"/>
          </w:tcPr>
          <w:p w14:paraId="725C976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2019, 19, 3389-3396</w:t>
            </w:r>
          </w:p>
        </w:tc>
        <w:tc>
          <w:tcPr>
            <w:tcW w:w="708" w:type="dxa"/>
            <w:tcBorders>
              <w:top w:val="single" w:sz="4" w:space="0" w:color="auto"/>
              <w:left w:val="single" w:sz="4" w:space="0" w:color="auto"/>
              <w:bottom w:val="single" w:sz="4" w:space="0" w:color="auto"/>
              <w:right w:val="single" w:sz="4" w:space="0" w:color="auto"/>
            </w:tcBorders>
            <w:vAlign w:val="center"/>
          </w:tcPr>
          <w:p w14:paraId="65290E60"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2019</w:t>
            </w:r>
          </w:p>
        </w:tc>
        <w:tc>
          <w:tcPr>
            <w:tcW w:w="993" w:type="dxa"/>
            <w:tcBorders>
              <w:top w:val="single" w:sz="4" w:space="0" w:color="auto"/>
              <w:left w:val="single" w:sz="4" w:space="0" w:color="auto"/>
              <w:bottom w:val="single" w:sz="4" w:space="0" w:color="auto"/>
              <w:right w:val="single" w:sz="4" w:space="0" w:color="auto"/>
            </w:tcBorders>
            <w:vAlign w:val="center"/>
          </w:tcPr>
          <w:p w14:paraId="73196F7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Wei-Hua Wang, Weichao Wang, Haijun Chen</w:t>
            </w:r>
          </w:p>
        </w:tc>
        <w:tc>
          <w:tcPr>
            <w:tcW w:w="708" w:type="dxa"/>
            <w:tcBorders>
              <w:top w:val="single" w:sz="4" w:space="0" w:color="auto"/>
              <w:left w:val="single" w:sz="4" w:space="0" w:color="auto"/>
              <w:bottom w:val="single" w:sz="4" w:space="0" w:color="auto"/>
              <w:right w:val="single" w:sz="4" w:space="0" w:color="000000"/>
            </w:tcBorders>
            <w:vAlign w:val="center"/>
          </w:tcPr>
          <w:p w14:paraId="31D6D67E"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Han Sun</w:t>
            </w:r>
          </w:p>
        </w:tc>
        <w:tc>
          <w:tcPr>
            <w:tcW w:w="851" w:type="dxa"/>
            <w:tcBorders>
              <w:top w:val="single" w:sz="4" w:space="0" w:color="auto"/>
              <w:left w:val="single" w:sz="4" w:space="0" w:color="000000"/>
              <w:bottom w:val="single" w:sz="4" w:space="0" w:color="auto"/>
              <w:right w:val="single" w:sz="4" w:space="0" w:color="auto"/>
            </w:tcBorders>
            <w:vAlign w:val="center"/>
          </w:tcPr>
          <w:p w14:paraId="19EF6FB9"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孙涵，吴茂坤，韩飞</w:t>
            </w:r>
            <w:r>
              <w:rPr>
                <w:rFonts w:ascii="Times New Roman" w:eastAsia="宋体" w:hAnsi="Times New Roman" w:cs="Times New Roman"/>
                <w:szCs w:val="21"/>
              </w:rPr>
              <w:t xml:space="preserve">, </w:t>
            </w:r>
            <w:r>
              <w:rPr>
                <w:rFonts w:ascii="Times New Roman" w:eastAsia="宋体" w:hAnsi="Times New Roman" w:cs="Times New Roman"/>
                <w:szCs w:val="21"/>
              </w:rPr>
              <w:t>王维华，王卫超，罗晓光，陈海军</w:t>
            </w:r>
          </w:p>
        </w:tc>
        <w:tc>
          <w:tcPr>
            <w:tcW w:w="567" w:type="dxa"/>
            <w:tcBorders>
              <w:top w:val="single" w:sz="4" w:space="0" w:color="auto"/>
              <w:left w:val="single" w:sz="4" w:space="0" w:color="auto"/>
              <w:bottom w:val="single" w:sz="4" w:space="0" w:color="auto"/>
              <w:right w:val="single" w:sz="4" w:space="0" w:color="auto"/>
            </w:tcBorders>
            <w:vAlign w:val="center"/>
          </w:tcPr>
          <w:p w14:paraId="119DDEC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7078589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Google Scholar</w:t>
            </w:r>
          </w:p>
        </w:tc>
        <w:tc>
          <w:tcPr>
            <w:tcW w:w="709" w:type="dxa"/>
            <w:tcBorders>
              <w:top w:val="single" w:sz="4" w:space="0" w:color="auto"/>
              <w:left w:val="single" w:sz="4" w:space="0" w:color="auto"/>
              <w:bottom w:val="single" w:sz="4" w:space="0" w:color="auto"/>
              <w:right w:val="single" w:sz="4" w:space="0" w:color="auto"/>
            </w:tcBorders>
            <w:vAlign w:val="center"/>
          </w:tcPr>
          <w:p w14:paraId="53EAE8E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否</w:t>
            </w:r>
          </w:p>
        </w:tc>
      </w:tr>
    </w:tbl>
    <w:p w14:paraId="6E5A57B3" w14:textId="77777777" w:rsidR="00F831BC" w:rsidRDefault="00F831BC">
      <w:pPr>
        <w:widowControl/>
        <w:shd w:val="clear" w:color="auto" w:fill="FFFFFF"/>
        <w:wordWrap w:val="0"/>
        <w:spacing w:line="300" w:lineRule="auto"/>
        <w:rPr>
          <w:rFonts w:ascii="Times New Roman" w:eastAsia="宋体" w:hAnsi="Times New Roman" w:cs="Times New Roman"/>
          <w:bCs/>
          <w:sz w:val="18"/>
          <w:szCs w:val="18"/>
        </w:rPr>
      </w:pPr>
    </w:p>
    <w:bookmarkEnd w:id="0"/>
    <w:p w14:paraId="1AE36457" w14:textId="77777777" w:rsidR="00F831BC" w:rsidRDefault="00000000">
      <w:pPr>
        <w:numPr>
          <w:ilvl w:val="0"/>
          <w:numId w:val="2"/>
        </w:numPr>
        <w:snapToGrid w:val="0"/>
        <w:spacing w:after="160" w:line="400" w:lineRule="exact"/>
        <w:rPr>
          <w:rFonts w:ascii="Times New Roman" w:eastAsia="宋体" w:hAnsi="Times New Roman" w:cs="Times New Roman"/>
          <w:b/>
          <w:szCs w:val="21"/>
        </w:rPr>
      </w:pPr>
      <w:r>
        <w:rPr>
          <w:rFonts w:ascii="Times New Roman" w:eastAsia="宋体" w:hAnsi="Times New Roman" w:cs="Times New Roman"/>
          <w:b/>
          <w:szCs w:val="21"/>
        </w:rPr>
        <w:t>代表性</w:t>
      </w:r>
      <w:r>
        <w:rPr>
          <w:rFonts w:ascii="Times New Roman" w:eastAsia="宋体" w:hAnsi="Times New Roman" w:cs="Times New Roman" w:hint="eastAsia"/>
          <w:b/>
          <w:szCs w:val="21"/>
        </w:rPr>
        <w:t>引</w:t>
      </w:r>
      <w:r>
        <w:rPr>
          <w:rFonts w:ascii="Times New Roman" w:eastAsia="宋体" w:hAnsi="Times New Roman" w:cs="Times New Roman"/>
          <w:b/>
          <w:szCs w:val="21"/>
        </w:rPr>
        <w:t>文</w:t>
      </w:r>
      <w:r>
        <w:rPr>
          <w:rFonts w:ascii="Times New Roman" w:eastAsia="宋体" w:hAnsi="Times New Roman" w:cs="Times New Roman" w:hint="eastAsia"/>
          <w:b/>
          <w:szCs w:val="21"/>
        </w:rPr>
        <w:t>（</w:t>
      </w:r>
      <w:r>
        <w:rPr>
          <w:rFonts w:ascii="Times New Roman" w:eastAsia="宋体" w:hAnsi="Times New Roman" w:cs="Times New Roman" w:hint="eastAsia"/>
          <w:b/>
          <w:color w:val="FF0000"/>
          <w:szCs w:val="21"/>
        </w:rPr>
        <w:t>发明奖、进步奖不填写此项</w:t>
      </w:r>
      <w:r>
        <w:rPr>
          <w:rFonts w:ascii="Times New Roman" w:eastAsia="宋体" w:hAnsi="Times New Roman" w:cs="Times New Roman" w:hint="eastAsia"/>
          <w:b/>
          <w:szCs w:val="21"/>
        </w:rPr>
        <w:t>）</w:t>
      </w:r>
    </w:p>
    <w:p w14:paraId="208D3041" w14:textId="77777777" w:rsidR="00F831BC" w:rsidRDefault="00000000">
      <w:pPr>
        <w:numPr>
          <w:ilvl w:val="0"/>
          <w:numId w:val="2"/>
        </w:numPr>
        <w:spacing w:after="160" w:line="400" w:lineRule="exact"/>
        <w:rPr>
          <w:rFonts w:ascii="Times New Roman" w:eastAsia="宋体" w:hAnsi="Times New Roman" w:cs="Times New Roman"/>
          <w:b/>
          <w:szCs w:val="21"/>
        </w:rPr>
      </w:pPr>
      <w:r>
        <w:rPr>
          <w:rFonts w:ascii="Times New Roman" w:eastAsia="宋体" w:hAnsi="Times New Roman" w:cs="Times New Roman"/>
          <w:b/>
          <w:szCs w:val="21"/>
        </w:rPr>
        <w:t>知识产权和标准规范</w:t>
      </w:r>
    </w:p>
    <w:p w14:paraId="6380EE80" w14:textId="77777777" w:rsidR="00F831BC" w:rsidRDefault="00000000">
      <w:pPr>
        <w:tabs>
          <w:tab w:val="left" w:pos="5385"/>
        </w:tabs>
        <w:rPr>
          <w:rFonts w:ascii="Times New Roman" w:eastAsia="宋体" w:hAnsi="Times New Roman" w:cs="Times New Roman"/>
          <w:szCs w:val="21"/>
        </w:rPr>
      </w:pPr>
      <w:r>
        <w:rPr>
          <w:rFonts w:ascii="Times New Roman" w:eastAsia="宋体" w:hAnsi="Times New Roman" w:cs="Times New Roman"/>
          <w:szCs w:val="21"/>
        </w:rPr>
        <w:tab/>
      </w:r>
    </w:p>
    <w:tbl>
      <w:tblPr>
        <w:tblpPr w:leftFromText="180" w:rightFromText="180" w:vertAnchor="text" w:tblpXSpec="center" w:tblpY="1"/>
        <w:tblOverlap w:val="never"/>
        <w:tblW w:w="993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57"/>
        <w:gridCol w:w="709"/>
        <w:gridCol w:w="1276"/>
        <w:gridCol w:w="709"/>
        <w:gridCol w:w="1134"/>
        <w:gridCol w:w="1275"/>
        <w:gridCol w:w="993"/>
        <w:gridCol w:w="1134"/>
        <w:gridCol w:w="1559"/>
        <w:gridCol w:w="587"/>
      </w:tblGrid>
      <w:tr w:rsidR="00F831BC" w14:paraId="3CCC9444" w14:textId="77777777">
        <w:trPr>
          <w:cantSplit/>
          <w:trHeight w:val="850"/>
        </w:trPr>
        <w:tc>
          <w:tcPr>
            <w:tcW w:w="557" w:type="dxa"/>
            <w:tcBorders>
              <w:top w:val="single" w:sz="8" w:space="0" w:color="auto"/>
              <w:left w:val="single" w:sz="8" w:space="0" w:color="auto"/>
              <w:bottom w:val="single" w:sz="8" w:space="0" w:color="auto"/>
              <w:right w:val="single" w:sz="4" w:space="0" w:color="auto"/>
            </w:tcBorders>
            <w:vAlign w:val="center"/>
          </w:tcPr>
          <w:p w14:paraId="644A89E0"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附件编号</w:t>
            </w:r>
          </w:p>
        </w:tc>
        <w:tc>
          <w:tcPr>
            <w:tcW w:w="709" w:type="dxa"/>
            <w:tcBorders>
              <w:top w:val="single" w:sz="8" w:space="0" w:color="auto"/>
              <w:left w:val="single" w:sz="4" w:space="0" w:color="auto"/>
              <w:bottom w:val="single" w:sz="8" w:space="0" w:color="auto"/>
              <w:right w:val="single" w:sz="4" w:space="0" w:color="auto"/>
            </w:tcBorders>
            <w:vAlign w:val="center"/>
          </w:tcPr>
          <w:p w14:paraId="1A984D5D"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知识产权（标准）类别</w:t>
            </w:r>
          </w:p>
        </w:tc>
        <w:tc>
          <w:tcPr>
            <w:tcW w:w="1276" w:type="dxa"/>
            <w:tcBorders>
              <w:top w:val="single" w:sz="8" w:space="0" w:color="auto"/>
              <w:left w:val="single" w:sz="4" w:space="0" w:color="auto"/>
              <w:bottom w:val="single" w:sz="8" w:space="0" w:color="auto"/>
              <w:right w:val="single" w:sz="4" w:space="0" w:color="auto"/>
            </w:tcBorders>
            <w:vAlign w:val="center"/>
          </w:tcPr>
          <w:p w14:paraId="5FDCAD58"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知识产权（标准）</w:t>
            </w:r>
          </w:p>
          <w:p w14:paraId="2FF2EA87"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具体名称</w:t>
            </w:r>
          </w:p>
        </w:tc>
        <w:tc>
          <w:tcPr>
            <w:tcW w:w="709" w:type="dxa"/>
            <w:tcBorders>
              <w:top w:val="single" w:sz="8" w:space="0" w:color="auto"/>
              <w:left w:val="single" w:sz="4" w:space="0" w:color="auto"/>
              <w:bottom w:val="single" w:sz="8" w:space="0" w:color="auto"/>
              <w:right w:val="single" w:sz="4" w:space="0" w:color="auto"/>
            </w:tcBorders>
            <w:vAlign w:val="center"/>
          </w:tcPr>
          <w:p w14:paraId="151C038E"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国家</w:t>
            </w:r>
          </w:p>
          <w:p w14:paraId="6EC10F23"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szCs w:val="21"/>
              </w:rPr>
              <w:t>（地区）</w:t>
            </w:r>
          </w:p>
        </w:tc>
        <w:tc>
          <w:tcPr>
            <w:tcW w:w="1134" w:type="dxa"/>
            <w:tcBorders>
              <w:top w:val="single" w:sz="8" w:space="0" w:color="auto"/>
              <w:left w:val="single" w:sz="4" w:space="0" w:color="auto"/>
              <w:bottom w:val="single" w:sz="8" w:space="0" w:color="auto"/>
              <w:right w:val="single" w:sz="4" w:space="0" w:color="auto"/>
            </w:tcBorders>
            <w:vAlign w:val="center"/>
          </w:tcPr>
          <w:p w14:paraId="7F6EA686"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授权号</w:t>
            </w:r>
          </w:p>
          <w:p w14:paraId="52F769C6"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（标准编号）</w:t>
            </w:r>
          </w:p>
        </w:tc>
        <w:tc>
          <w:tcPr>
            <w:tcW w:w="1275" w:type="dxa"/>
            <w:tcBorders>
              <w:top w:val="single" w:sz="8" w:space="0" w:color="auto"/>
              <w:left w:val="single" w:sz="4" w:space="0" w:color="auto"/>
              <w:bottom w:val="single" w:sz="8" w:space="0" w:color="auto"/>
              <w:right w:val="single" w:sz="4" w:space="0" w:color="auto"/>
            </w:tcBorders>
            <w:vAlign w:val="center"/>
          </w:tcPr>
          <w:p w14:paraId="78A1BDF2" w14:textId="77777777" w:rsidR="00F831BC" w:rsidRDefault="00000000">
            <w:pPr>
              <w:spacing w:line="240" w:lineRule="exact"/>
              <w:ind w:left="1"/>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授权（标准发布）日期</w:t>
            </w:r>
          </w:p>
        </w:tc>
        <w:tc>
          <w:tcPr>
            <w:tcW w:w="993" w:type="dxa"/>
            <w:tcBorders>
              <w:top w:val="single" w:sz="8" w:space="0" w:color="auto"/>
              <w:left w:val="single" w:sz="4" w:space="0" w:color="auto"/>
              <w:bottom w:val="single" w:sz="8" w:space="0" w:color="auto"/>
              <w:right w:val="single" w:sz="4" w:space="0" w:color="auto"/>
            </w:tcBorders>
            <w:vAlign w:val="center"/>
          </w:tcPr>
          <w:p w14:paraId="7000F821"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证书编号（标准批准发布部门）</w:t>
            </w:r>
          </w:p>
        </w:tc>
        <w:tc>
          <w:tcPr>
            <w:tcW w:w="1134" w:type="dxa"/>
            <w:tcBorders>
              <w:top w:val="single" w:sz="8" w:space="0" w:color="auto"/>
              <w:left w:val="single" w:sz="4" w:space="0" w:color="auto"/>
              <w:bottom w:val="single" w:sz="8" w:space="0" w:color="auto"/>
              <w:right w:val="single" w:sz="4" w:space="0" w:color="auto"/>
            </w:tcBorders>
            <w:vAlign w:val="center"/>
          </w:tcPr>
          <w:p w14:paraId="703BF6B5"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权利人</w:t>
            </w:r>
          </w:p>
          <w:p w14:paraId="47746D2C"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（标准起草单位）</w:t>
            </w:r>
          </w:p>
        </w:tc>
        <w:tc>
          <w:tcPr>
            <w:tcW w:w="1559" w:type="dxa"/>
            <w:tcBorders>
              <w:top w:val="single" w:sz="8" w:space="0" w:color="auto"/>
              <w:left w:val="single" w:sz="4" w:space="0" w:color="auto"/>
              <w:bottom w:val="single" w:sz="8" w:space="0" w:color="auto"/>
              <w:right w:val="single" w:sz="4" w:space="0" w:color="auto"/>
            </w:tcBorders>
            <w:vAlign w:val="center"/>
          </w:tcPr>
          <w:p w14:paraId="588D0EB8"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发明人</w:t>
            </w:r>
          </w:p>
          <w:p w14:paraId="367A8B9A"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（标准起草人）</w:t>
            </w:r>
          </w:p>
        </w:tc>
        <w:tc>
          <w:tcPr>
            <w:tcW w:w="587" w:type="dxa"/>
            <w:tcBorders>
              <w:top w:val="single" w:sz="8" w:space="0" w:color="auto"/>
              <w:left w:val="single" w:sz="4" w:space="0" w:color="auto"/>
              <w:bottom w:val="single" w:sz="8" w:space="0" w:color="auto"/>
              <w:right w:val="single" w:sz="8" w:space="0" w:color="auto"/>
            </w:tcBorders>
            <w:vAlign w:val="center"/>
          </w:tcPr>
          <w:p w14:paraId="164A55DC" w14:textId="77777777" w:rsidR="00F831BC" w:rsidRDefault="00000000">
            <w:pPr>
              <w:spacing w:line="24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有效状态</w:t>
            </w:r>
          </w:p>
        </w:tc>
      </w:tr>
      <w:tr w:rsidR="00F831BC" w14:paraId="46EDE6D7" w14:textId="77777777">
        <w:trPr>
          <w:cantSplit/>
          <w:trHeight w:val="728"/>
        </w:trPr>
        <w:tc>
          <w:tcPr>
            <w:tcW w:w="557" w:type="dxa"/>
            <w:tcBorders>
              <w:top w:val="single" w:sz="8" w:space="0" w:color="auto"/>
              <w:left w:val="single" w:sz="8" w:space="0" w:color="auto"/>
              <w:bottom w:val="single" w:sz="8" w:space="0" w:color="auto"/>
              <w:right w:val="single" w:sz="4" w:space="0" w:color="auto"/>
            </w:tcBorders>
            <w:vAlign w:val="center"/>
          </w:tcPr>
          <w:p w14:paraId="0F60C92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8" w:space="0" w:color="auto"/>
              <w:left w:val="single" w:sz="4" w:space="0" w:color="auto"/>
              <w:bottom w:val="single" w:sz="8" w:space="0" w:color="auto"/>
              <w:right w:val="single" w:sz="4" w:space="0" w:color="auto"/>
            </w:tcBorders>
            <w:vAlign w:val="center"/>
          </w:tcPr>
          <w:p w14:paraId="0F11857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1276" w:type="dxa"/>
            <w:tcBorders>
              <w:top w:val="single" w:sz="8" w:space="0" w:color="auto"/>
              <w:left w:val="single" w:sz="4" w:space="0" w:color="auto"/>
              <w:bottom w:val="single" w:sz="8" w:space="0" w:color="auto"/>
              <w:right w:val="single" w:sz="4" w:space="0" w:color="auto"/>
            </w:tcBorders>
            <w:vAlign w:val="center"/>
          </w:tcPr>
          <w:p w14:paraId="2E3A8EE2" w14:textId="77777777" w:rsidR="00F831BC" w:rsidRDefault="00000000">
            <w:pPr>
              <w:jc w:val="center"/>
              <w:rPr>
                <w:rFonts w:ascii="Times New Roman" w:eastAsia="宋体" w:hAnsi="Times New Roman" w:cs="Times New Roman"/>
                <w:szCs w:val="21"/>
              </w:rPr>
            </w:pPr>
            <w:bookmarkStart w:id="14" w:name="OLE_LINK24"/>
            <w:bookmarkStart w:id="15" w:name="OLE_LINK34"/>
            <w:bookmarkStart w:id="16" w:name="OLE_LINK23"/>
            <w:r>
              <w:rPr>
                <w:rFonts w:ascii="Times New Roman" w:eastAsia="宋体" w:hAnsi="Times New Roman" w:cs="Times New Roman"/>
                <w:color w:val="000000"/>
              </w:rPr>
              <w:t>一种</w:t>
            </w:r>
            <w:r>
              <w:rPr>
                <w:rFonts w:ascii="Times New Roman" w:eastAsia="宋体" w:hAnsi="Times New Roman" w:cs="Times New Roman"/>
                <w:color w:val="000000"/>
              </w:rPr>
              <w:t>SVOC</w:t>
            </w:r>
            <w:r>
              <w:rPr>
                <w:rFonts w:ascii="Times New Roman" w:eastAsia="宋体" w:hAnsi="Times New Roman" w:cs="Times New Roman"/>
                <w:color w:val="000000"/>
              </w:rPr>
              <w:t>采样模块、检测设备和方法</w:t>
            </w:r>
            <w:bookmarkEnd w:id="14"/>
            <w:bookmarkEnd w:id="15"/>
            <w:bookmarkEnd w:id="16"/>
          </w:p>
        </w:tc>
        <w:tc>
          <w:tcPr>
            <w:tcW w:w="709" w:type="dxa"/>
            <w:tcBorders>
              <w:top w:val="single" w:sz="8" w:space="0" w:color="auto"/>
              <w:left w:val="single" w:sz="4" w:space="0" w:color="auto"/>
              <w:bottom w:val="single" w:sz="8" w:space="0" w:color="auto"/>
              <w:right w:val="single" w:sz="4" w:space="0" w:color="auto"/>
            </w:tcBorders>
            <w:vAlign w:val="center"/>
          </w:tcPr>
          <w:p w14:paraId="17884DB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tcBorders>
              <w:top w:val="single" w:sz="8" w:space="0" w:color="auto"/>
              <w:left w:val="single" w:sz="4" w:space="0" w:color="auto"/>
              <w:bottom w:val="single" w:sz="8" w:space="0" w:color="auto"/>
              <w:right w:val="single" w:sz="4" w:space="0" w:color="auto"/>
            </w:tcBorders>
            <w:vAlign w:val="center"/>
          </w:tcPr>
          <w:p w14:paraId="631A489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color w:val="000000"/>
              </w:rPr>
              <w:t>ZL201710093797.8</w:t>
            </w:r>
          </w:p>
        </w:tc>
        <w:tc>
          <w:tcPr>
            <w:tcW w:w="1275" w:type="dxa"/>
            <w:tcBorders>
              <w:top w:val="single" w:sz="8" w:space="0" w:color="auto"/>
              <w:left w:val="single" w:sz="4" w:space="0" w:color="auto"/>
              <w:bottom w:val="single" w:sz="8" w:space="0" w:color="auto"/>
              <w:right w:val="single" w:sz="4" w:space="0" w:color="auto"/>
            </w:tcBorders>
            <w:vAlign w:val="center"/>
          </w:tcPr>
          <w:p w14:paraId="02606E6E"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2019-04-12</w:t>
            </w:r>
          </w:p>
        </w:tc>
        <w:tc>
          <w:tcPr>
            <w:tcW w:w="993" w:type="dxa"/>
            <w:tcBorders>
              <w:top w:val="single" w:sz="8" w:space="0" w:color="auto"/>
              <w:left w:val="single" w:sz="4" w:space="0" w:color="auto"/>
              <w:bottom w:val="single" w:sz="8" w:space="0" w:color="auto"/>
              <w:right w:val="single" w:sz="4" w:space="0" w:color="auto"/>
            </w:tcBorders>
            <w:vAlign w:val="center"/>
          </w:tcPr>
          <w:p w14:paraId="487918B3" w14:textId="77777777" w:rsidR="00F831BC" w:rsidRDefault="00000000">
            <w:pPr>
              <w:jc w:val="center"/>
              <w:rPr>
                <w:rFonts w:ascii="Times New Roman" w:eastAsia="宋体" w:hAnsi="Times New Roman" w:cs="Times New Roman"/>
                <w:szCs w:val="21"/>
              </w:rPr>
            </w:pPr>
            <w:bookmarkStart w:id="17" w:name="OLE_LINK124"/>
            <w:bookmarkStart w:id="18" w:name="OLE_LINK123"/>
            <w:r>
              <w:rPr>
                <w:rFonts w:ascii="Times New Roman" w:eastAsia="宋体" w:hAnsi="Times New Roman" w:cs="Times New Roman"/>
                <w:szCs w:val="21"/>
              </w:rPr>
              <w:t>3331893</w:t>
            </w:r>
            <w:bookmarkEnd w:id="17"/>
            <w:bookmarkEnd w:id="18"/>
          </w:p>
        </w:tc>
        <w:tc>
          <w:tcPr>
            <w:tcW w:w="1134" w:type="dxa"/>
            <w:tcBorders>
              <w:top w:val="single" w:sz="8" w:space="0" w:color="auto"/>
              <w:left w:val="single" w:sz="4" w:space="0" w:color="auto"/>
              <w:bottom w:val="single" w:sz="8" w:space="0" w:color="auto"/>
              <w:right w:val="single" w:sz="4" w:space="0" w:color="auto"/>
            </w:tcBorders>
            <w:vAlign w:val="center"/>
          </w:tcPr>
          <w:p w14:paraId="68B5615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北京雪迪龙科技股份有限公司</w:t>
            </w:r>
          </w:p>
        </w:tc>
        <w:tc>
          <w:tcPr>
            <w:tcW w:w="1559" w:type="dxa"/>
            <w:tcBorders>
              <w:top w:val="single" w:sz="8" w:space="0" w:color="auto"/>
              <w:left w:val="single" w:sz="4" w:space="0" w:color="auto"/>
              <w:bottom w:val="single" w:sz="8" w:space="0" w:color="auto"/>
              <w:right w:val="single" w:sz="4" w:space="0" w:color="auto"/>
            </w:tcBorders>
            <w:vAlign w:val="center"/>
          </w:tcPr>
          <w:p w14:paraId="1164676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敖小强、魏文、胡丹、胡文捷</w:t>
            </w:r>
          </w:p>
        </w:tc>
        <w:tc>
          <w:tcPr>
            <w:tcW w:w="587" w:type="dxa"/>
            <w:tcBorders>
              <w:top w:val="single" w:sz="8" w:space="0" w:color="auto"/>
              <w:left w:val="single" w:sz="4" w:space="0" w:color="auto"/>
              <w:bottom w:val="single" w:sz="8" w:space="0" w:color="auto"/>
              <w:right w:val="single" w:sz="8" w:space="0" w:color="auto"/>
            </w:tcBorders>
            <w:vAlign w:val="center"/>
          </w:tcPr>
          <w:p w14:paraId="53DFAC9D"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r w:rsidR="00F831BC" w14:paraId="1C4EDEED" w14:textId="77777777">
        <w:trPr>
          <w:cantSplit/>
          <w:trHeight w:val="728"/>
        </w:trPr>
        <w:tc>
          <w:tcPr>
            <w:tcW w:w="557" w:type="dxa"/>
            <w:tcBorders>
              <w:top w:val="single" w:sz="8" w:space="0" w:color="auto"/>
              <w:left w:val="single" w:sz="8" w:space="0" w:color="auto"/>
              <w:bottom w:val="single" w:sz="8" w:space="0" w:color="auto"/>
              <w:right w:val="single" w:sz="4" w:space="0" w:color="auto"/>
            </w:tcBorders>
            <w:vAlign w:val="center"/>
          </w:tcPr>
          <w:p w14:paraId="2FBD9DD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8" w:space="0" w:color="auto"/>
              <w:left w:val="single" w:sz="4" w:space="0" w:color="auto"/>
              <w:bottom w:val="single" w:sz="8" w:space="0" w:color="auto"/>
              <w:right w:val="single" w:sz="4" w:space="0" w:color="auto"/>
            </w:tcBorders>
            <w:vAlign w:val="center"/>
          </w:tcPr>
          <w:p w14:paraId="185D5C3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1276" w:type="dxa"/>
            <w:tcBorders>
              <w:top w:val="single" w:sz="8" w:space="0" w:color="auto"/>
              <w:left w:val="single" w:sz="4" w:space="0" w:color="auto"/>
              <w:bottom w:val="single" w:sz="8" w:space="0" w:color="auto"/>
              <w:right w:val="single" w:sz="4" w:space="0" w:color="auto"/>
            </w:tcBorders>
            <w:vAlign w:val="center"/>
          </w:tcPr>
          <w:p w14:paraId="50A736F1" w14:textId="77777777" w:rsidR="00F831BC" w:rsidRDefault="00000000">
            <w:pPr>
              <w:jc w:val="center"/>
              <w:rPr>
                <w:rFonts w:ascii="Times New Roman" w:eastAsia="宋体" w:hAnsi="Times New Roman" w:cs="Times New Roman"/>
                <w:szCs w:val="21"/>
              </w:rPr>
            </w:pPr>
            <w:bookmarkStart w:id="19" w:name="OLE_LINK94"/>
            <w:bookmarkStart w:id="20" w:name="OLE_LINK100"/>
            <w:r>
              <w:rPr>
                <w:rFonts w:ascii="Times New Roman" w:eastAsia="宋体" w:hAnsi="Times New Roman" w:cs="Times New Roman"/>
                <w:color w:val="000000"/>
              </w:rPr>
              <w:t>一种提高飞行时间质谱</w:t>
            </w:r>
            <w:r>
              <w:rPr>
                <w:rFonts w:ascii="Times New Roman" w:eastAsia="宋体" w:hAnsi="Times New Roman" w:cs="Times New Roman"/>
                <w:color w:val="000000"/>
              </w:rPr>
              <w:lastRenderedPageBreak/>
              <w:t>仪灵敏度的方法</w:t>
            </w:r>
            <w:bookmarkEnd w:id="19"/>
            <w:bookmarkEnd w:id="20"/>
          </w:p>
        </w:tc>
        <w:tc>
          <w:tcPr>
            <w:tcW w:w="709" w:type="dxa"/>
            <w:tcBorders>
              <w:top w:val="single" w:sz="8" w:space="0" w:color="auto"/>
              <w:left w:val="single" w:sz="4" w:space="0" w:color="auto"/>
              <w:bottom w:val="single" w:sz="8" w:space="0" w:color="auto"/>
              <w:right w:val="single" w:sz="4" w:space="0" w:color="auto"/>
            </w:tcBorders>
            <w:vAlign w:val="center"/>
          </w:tcPr>
          <w:p w14:paraId="39F3A5A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lastRenderedPageBreak/>
              <w:t>中国</w:t>
            </w:r>
          </w:p>
        </w:tc>
        <w:tc>
          <w:tcPr>
            <w:tcW w:w="1134" w:type="dxa"/>
            <w:tcBorders>
              <w:top w:val="single" w:sz="8" w:space="0" w:color="auto"/>
              <w:left w:val="single" w:sz="4" w:space="0" w:color="auto"/>
              <w:bottom w:val="single" w:sz="8" w:space="0" w:color="auto"/>
              <w:right w:val="single" w:sz="4" w:space="0" w:color="auto"/>
            </w:tcBorders>
            <w:vAlign w:val="center"/>
          </w:tcPr>
          <w:p w14:paraId="5326B2EF"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color w:val="000000"/>
              </w:rPr>
              <w:t>ZL201810803690.2</w:t>
            </w:r>
          </w:p>
        </w:tc>
        <w:tc>
          <w:tcPr>
            <w:tcW w:w="1275" w:type="dxa"/>
            <w:tcBorders>
              <w:top w:val="single" w:sz="8" w:space="0" w:color="auto"/>
              <w:left w:val="single" w:sz="4" w:space="0" w:color="auto"/>
              <w:bottom w:val="single" w:sz="8" w:space="0" w:color="auto"/>
              <w:right w:val="single" w:sz="4" w:space="0" w:color="auto"/>
            </w:tcBorders>
            <w:vAlign w:val="center"/>
          </w:tcPr>
          <w:p w14:paraId="0EAB6EA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2020-01-17</w:t>
            </w:r>
          </w:p>
        </w:tc>
        <w:tc>
          <w:tcPr>
            <w:tcW w:w="993" w:type="dxa"/>
            <w:tcBorders>
              <w:top w:val="single" w:sz="8" w:space="0" w:color="auto"/>
              <w:left w:val="single" w:sz="4" w:space="0" w:color="auto"/>
              <w:bottom w:val="single" w:sz="8" w:space="0" w:color="auto"/>
              <w:right w:val="single" w:sz="4" w:space="0" w:color="auto"/>
            </w:tcBorders>
            <w:vAlign w:val="center"/>
          </w:tcPr>
          <w:p w14:paraId="61C1428D"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3668493</w:t>
            </w:r>
          </w:p>
        </w:tc>
        <w:tc>
          <w:tcPr>
            <w:tcW w:w="1134" w:type="dxa"/>
            <w:tcBorders>
              <w:top w:val="single" w:sz="8" w:space="0" w:color="auto"/>
              <w:left w:val="single" w:sz="4" w:space="0" w:color="auto"/>
              <w:bottom w:val="single" w:sz="8" w:space="0" w:color="auto"/>
              <w:right w:val="single" w:sz="4" w:space="0" w:color="auto"/>
            </w:tcBorders>
            <w:vAlign w:val="center"/>
          </w:tcPr>
          <w:p w14:paraId="4E23106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北京雪迪龙科技股</w:t>
            </w:r>
            <w:r>
              <w:rPr>
                <w:rFonts w:ascii="Times New Roman" w:eastAsia="宋体" w:hAnsi="Times New Roman" w:cs="Times New Roman"/>
                <w:szCs w:val="21"/>
              </w:rPr>
              <w:lastRenderedPageBreak/>
              <w:t>份有限公司</w:t>
            </w:r>
          </w:p>
        </w:tc>
        <w:tc>
          <w:tcPr>
            <w:tcW w:w="1559" w:type="dxa"/>
            <w:tcBorders>
              <w:top w:val="single" w:sz="8" w:space="0" w:color="auto"/>
              <w:left w:val="single" w:sz="4" w:space="0" w:color="auto"/>
              <w:bottom w:val="single" w:sz="8" w:space="0" w:color="auto"/>
              <w:right w:val="single" w:sz="4" w:space="0" w:color="auto"/>
            </w:tcBorders>
            <w:vAlign w:val="center"/>
          </w:tcPr>
          <w:p w14:paraId="3239694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lastRenderedPageBreak/>
              <w:t>敖小强、魏文、李杰</w:t>
            </w:r>
          </w:p>
        </w:tc>
        <w:tc>
          <w:tcPr>
            <w:tcW w:w="587" w:type="dxa"/>
            <w:tcBorders>
              <w:top w:val="single" w:sz="8" w:space="0" w:color="auto"/>
              <w:left w:val="single" w:sz="4" w:space="0" w:color="auto"/>
              <w:bottom w:val="single" w:sz="8" w:space="0" w:color="auto"/>
              <w:right w:val="single" w:sz="8" w:space="0" w:color="auto"/>
            </w:tcBorders>
            <w:vAlign w:val="center"/>
          </w:tcPr>
          <w:p w14:paraId="5F88C08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r w:rsidR="00F831BC" w14:paraId="13A9F9AF" w14:textId="77777777">
        <w:trPr>
          <w:cantSplit/>
          <w:trHeight w:val="728"/>
        </w:trPr>
        <w:tc>
          <w:tcPr>
            <w:tcW w:w="557" w:type="dxa"/>
            <w:tcBorders>
              <w:top w:val="single" w:sz="8" w:space="0" w:color="auto"/>
              <w:left w:val="single" w:sz="8" w:space="0" w:color="auto"/>
              <w:bottom w:val="single" w:sz="8" w:space="0" w:color="auto"/>
              <w:right w:val="single" w:sz="4" w:space="0" w:color="auto"/>
            </w:tcBorders>
            <w:vAlign w:val="center"/>
          </w:tcPr>
          <w:p w14:paraId="18CAE272"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tcBorders>
              <w:top w:val="single" w:sz="8" w:space="0" w:color="auto"/>
              <w:left w:val="single" w:sz="4" w:space="0" w:color="auto"/>
              <w:bottom w:val="single" w:sz="8" w:space="0" w:color="auto"/>
              <w:right w:val="single" w:sz="4" w:space="0" w:color="auto"/>
            </w:tcBorders>
            <w:vAlign w:val="center"/>
          </w:tcPr>
          <w:p w14:paraId="3A5DF9A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1276" w:type="dxa"/>
            <w:tcBorders>
              <w:top w:val="single" w:sz="8" w:space="0" w:color="auto"/>
              <w:left w:val="single" w:sz="4" w:space="0" w:color="auto"/>
              <w:bottom w:val="single" w:sz="8" w:space="0" w:color="auto"/>
              <w:right w:val="single" w:sz="4" w:space="0" w:color="auto"/>
            </w:tcBorders>
            <w:vAlign w:val="center"/>
          </w:tcPr>
          <w:p w14:paraId="423FEF2F" w14:textId="77777777" w:rsidR="00F831BC" w:rsidRDefault="00000000">
            <w:pPr>
              <w:jc w:val="center"/>
              <w:rPr>
                <w:rFonts w:ascii="Times New Roman" w:eastAsia="宋体" w:hAnsi="Times New Roman" w:cs="Times New Roman"/>
                <w:szCs w:val="21"/>
              </w:rPr>
            </w:pPr>
            <w:bookmarkStart w:id="21" w:name="OLE_LINK101"/>
            <w:bookmarkStart w:id="22" w:name="OLE_LINK32"/>
            <w:bookmarkStart w:id="23" w:name="OLE_LINK31"/>
            <w:r>
              <w:rPr>
                <w:rFonts w:ascii="Times New Roman" w:eastAsia="宋体" w:hAnsi="Times New Roman" w:cs="Times New Roman"/>
                <w:color w:val="000000"/>
              </w:rPr>
              <w:t>一种便携式质谱仪的进样装置和便携式质谱仪</w:t>
            </w:r>
            <w:bookmarkEnd w:id="21"/>
            <w:bookmarkEnd w:id="22"/>
            <w:bookmarkEnd w:id="23"/>
          </w:p>
        </w:tc>
        <w:tc>
          <w:tcPr>
            <w:tcW w:w="709" w:type="dxa"/>
            <w:tcBorders>
              <w:top w:val="single" w:sz="8" w:space="0" w:color="auto"/>
              <w:left w:val="single" w:sz="4" w:space="0" w:color="auto"/>
              <w:bottom w:val="single" w:sz="8" w:space="0" w:color="auto"/>
              <w:right w:val="single" w:sz="4" w:space="0" w:color="auto"/>
            </w:tcBorders>
            <w:vAlign w:val="center"/>
          </w:tcPr>
          <w:p w14:paraId="29C7C4A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tcBorders>
              <w:top w:val="single" w:sz="8" w:space="0" w:color="auto"/>
              <w:left w:val="single" w:sz="4" w:space="0" w:color="auto"/>
              <w:bottom w:val="single" w:sz="8" w:space="0" w:color="auto"/>
              <w:right w:val="single" w:sz="4" w:space="0" w:color="auto"/>
            </w:tcBorders>
            <w:vAlign w:val="center"/>
          </w:tcPr>
          <w:p w14:paraId="6FD007B1"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color w:val="000000"/>
              </w:rPr>
              <w:t>ZL201811565982.3</w:t>
            </w:r>
          </w:p>
        </w:tc>
        <w:tc>
          <w:tcPr>
            <w:tcW w:w="1275" w:type="dxa"/>
            <w:tcBorders>
              <w:top w:val="single" w:sz="8" w:space="0" w:color="auto"/>
              <w:left w:val="single" w:sz="4" w:space="0" w:color="auto"/>
              <w:bottom w:val="single" w:sz="8" w:space="0" w:color="auto"/>
              <w:right w:val="single" w:sz="4" w:space="0" w:color="auto"/>
            </w:tcBorders>
            <w:vAlign w:val="center"/>
          </w:tcPr>
          <w:p w14:paraId="1AC40704"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2021-04-13</w:t>
            </w:r>
          </w:p>
        </w:tc>
        <w:tc>
          <w:tcPr>
            <w:tcW w:w="993" w:type="dxa"/>
            <w:tcBorders>
              <w:top w:val="single" w:sz="8" w:space="0" w:color="auto"/>
              <w:left w:val="single" w:sz="4" w:space="0" w:color="auto"/>
              <w:bottom w:val="single" w:sz="8" w:space="0" w:color="auto"/>
              <w:right w:val="single" w:sz="4" w:space="0" w:color="auto"/>
            </w:tcBorders>
            <w:vAlign w:val="center"/>
          </w:tcPr>
          <w:p w14:paraId="6D4DE5B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4356306</w:t>
            </w:r>
          </w:p>
        </w:tc>
        <w:tc>
          <w:tcPr>
            <w:tcW w:w="1134" w:type="dxa"/>
            <w:tcBorders>
              <w:top w:val="single" w:sz="8" w:space="0" w:color="auto"/>
              <w:left w:val="single" w:sz="4" w:space="0" w:color="auto"/>
              <w:bottom w:val="single" w:sz="8" w:space="0" w:color="auto"/>
              <w:right w:val="single" w:sz="4" w:space="0" w:color="auto"/>
            </w:tcBorders>
            <w:vAlign w:val="center"/>
          </w:tcPr>
          <w:p w14:paraId="60727F5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北京雪迪龙科技股份有限公司</w:t>
            </w:r>
          </w:p>
        </w:tc>
        <w:tc>
          <w:tcPr>
            <w:tcW w:w="1559" w:type="dxa"/>
            <w:tcBorders>
              <w:top w:val="single" w:sz="8" w:space="0" w:color="auto"/>
              <w:left w:val="single" w:sz="4" w:space="0" w:color="auto"/>
              <w:bottom w:val="single" w:sz="8" w:space="0" w:color="auto"/>
              <w:right w:val="single" w:sz="4" w:space="0" w:color="auto"/>
            </w:tcBorders>
            <w:vAlign w:val="center"/>
          </w:tcPr>
          <w:p w14:paraId="238BE8C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敖小强、薛振华、胡丹</w:t>
            </w:r>
          </w:p>
        </w:tc>
        <w:tc>
          <w:tcPr>
            <w:tcW w:w="587" w:type="dxa"/>
            <w:tcBorders>
              <w:top w:val="single" w:sz="8" w:space="0" w:color="auto"/>
              <w:left w:val="single" w:sz="4" w:space="0" w:color="auto"/>
              <w:bottom w:val="single" w:sz="8" w:space="0" w:color="auto"/>
              <w:right w:val="single" w:sz="8" w:space="0" w:color="auto"/>
            </w:tcBorders>
            <w:vAlign w:val="center"/>
          </w:tcPr>
          <w:p w14:paraId="496DC84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r w:rsidR="00F831BC" w14:paraId="00DFEC84" w14:textId="77777777">
        <w:trPr>
          <w:cantSplit/>
          <w:trHeight w:val="728"/>
        </w:trPr>
        <w:tc>
          <w:tcPr>
            <w:tcW w:w="557" w:type="dxa"/>
            <w:tcBorders>
              <w:top w:val="single" w:sz="8" w:space="0" w:color="auto"/>
              <w:left w:val="single" w:sz="8" w:space="0" w:color="auto"/>
              <w:bottom w:val="single" w:sz="8" w:space="0" w:color="auto"/>
              <w:right w:val="single" w:sz="4" w:space="0" w:color="auto"/>
            </w:tcBorders>
            <w:vAlign w:val="center"/>
          </w:tcPr>
          <w:p w14:paraId="7ADC5B8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tcBorders>
              <w:top w:val="single" w:sz="8" w:space="0" w:color="auto"/>
              <w:left w:val="single" w:sz="4" w:space="0" w:color="auto"/>
              <w:bottom w:val="single" w:sz="8" w:space="0" w:color="auto"/>
              <w:right w:val="single" w:sz="4" w:space="0" w:color="auto"/>
            </w:tcBorders>
            <w:vAlign w:val="center"/>
          </w:tcPr>
          <w:p w14:paraId="72B049A5" w14:textId="77777777" w:rsidR="00F831BC" w:rsidRDefault="00000000">
            <w:pPr>
              <w:jc w:val="center"/>
              <w:rPr>
                <w:rFonts w:ascii="Times New Roman" w:eastAsia="宋体" w:hAnsi="Times New Roman" w:cs="Times New Roman"/>
                <w:szCs w:val="21"/>
              </w:rPr>
            </w:pPr>
            <w:bookmarkStart w:id="24" w:name="OLE_LINK21"/>
            <w:bookmarkStart w:id="25" w:name="OLE_LINK22"/>
            <w:r>
              <w:rPr>
                <w:rFonts w:ascii="Times New Roman" w:eastAsia="宋体" w:hAnsi="Times New Roman" w:cs="Times New Roman"/>
                <w:szCs w:val="21"/>
              </w:rPr>
              <w:t>发明专利</w:t>
            </w:r>
            <w:bookmarkEnd w:id="24"/>
            <w:bookmarkEnd w:id="25"/>
          </w:p>
        </w:tc>
        <w:tc>
          <w:tcPr>
            <w:tcW w:w="1276" w:type="dxa"/>
            <w:tcBorders>
              <w:top w:val="single" w:sz="8" w:space="0" w:color="auto"/>
              <w:left w:val="single" w:sz="4" w:space="0" w:color="auto"/>
              <w:bottom w:val="single" w:sz="8" w:space="0" w:color="auto"/>
              <w:right w:val="single" w:sz="4" w:space="0" w:color="auto"/>
            </w:tcBorders>
            <w:vAlign w:val="center"/>
          </w:tcPr>
          <w:p w14:paraId="700625AA" w14:textId="77777777" w:rsidR="00F831BC" w:rsidRDefault="00000000">
            <w:pPr>
              <w:jc w:val="center"/>
              <w:rPr>
                <w:rFonts w:ascii="Times New Roman" w:eastAsia="宋体" w:hAnsi="Times New Roman" w:cs="Times New Roman"/>
                <w:szCs w:val="21"/>
              </w:rPr>
            </w:pPr>
            <w:bookmarkStart w:id="26" w:name="OLE_LINK102"/>
            <w:bookmarkStart w:id="27" w:name="OLE_LINK103"/>
            <w:r>
              <w:rPr>
                <w:rFonts w:ascii="Times New Roman" w:eastAsia="宋体" w:hAnsi="Times New Roman" w:cs="Times New Roman"/>
                <w:color w:val="000000"/>
              </w:rPr>
              <w:t>一种飞行时间质谱仪信号聚焦的方法</w:t>
            </w:r>
            <w:bookmarkEnd w:id="26"/>
            <w:bookmarkEnd w:id="27"/>
          </w:p>
        </w:tc>
        <w:tc>
          <w:tcPr>
            <w:tcW w:w="709" w:type="dxa"/>
            <w:tcBorders>
              <w:top w:val="single" w:sz="8" w:space="0" w:color="auto"/>
              <w:left w:val="single" w:sz="4" w:space="0" w:color="auto"/>
              <w:bottom w:val="single" w:sz="8" w:space="0" w:color="auto"/>
              <w:right w:val="single" w:sz="4" w:space="0" w:color="auto"/>
            </w:tcBorders>
            <w:vAlign w:val="center"/>
          </w:tcPr>
          <w:p w14:paraId="36DFEC29" w14:textId="77777777" w:rsidR="00F831BC" w:rsidRDefault="00000000">
            <w:pPr>
              <w:jc w:val="center"/>
              <w:rPr>
                <w:rFonts w:ascii="Times New Roman" w:eastAsia="宋体" w:hAnsi="Times New Roman" w:cs="Times New Roman"/>
                <w:szCs w:val="21"/>
              </w:rPr>
            </w:pPr>
            <w:bookmarkStart w:id="28" w:name="OLE_LINK25"/>
            <w:bookmarkStart w:id="29" w:name="OLE_LINK26"/>
            <w:r>
              <w:rPr>
                <w:rFonts w:ascii="Times New Roman" w:eastAsia="宋体" w:hAnsi="Times New Roman" w:cs="Times New Roman"/>
                <w:szCs w:val="21"/>
              </w:rPr>
              <w:t>中国</w:t>
            </w:r>
            <w:bookmarkEnd w:id="28"/>
            <w:bookmarkEnd w:id="29"/>
          </w:p>
        </w:tc>
        <w:tc>
          <w:tcPr>
            <w:tcW w:w="1134" w:type="dxa"/>
            <w:tcBorders>
              <w:top w:val="single" w:sz="8" w:space="0" w:color="auto"/>
              <w:left w:val="single" w:sz="4" w:space="0" w:color="auto"/>
              <w:bottom w:val="single" w:sz="8" w:space="0" w:color="auto"/>
              <w:right w:val="single" w:sz="4" w:space="0" w:color="auto"/>
            </w:tcBorders>
            <w:vAlign w:val="center"/>
          </w:tcPr>
          <w:p w14:paraId="4773AF0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color w:val="000000"/>
              </w:rPr>
              <w:t>ZL201810803688.5</w:t>
            </w:r>
          </w:p>
        </w:tc>
        <w:tc>
          <w:tcPr>
            <w:tcW w:w="1275" w:type="dxa"/>
            <w:tcBorders>
              <w:top w:val="single" w:sz="8" w:space="0" w:color="auto"/>
              <w:left w:val="single" w:sz="4" w:space="0" w:color="auto"/>
              <w:bottom w:val="single" w:sz="8" w:space="0" w:color="auto"/>
              <w:right w:val="single" w:sz="4" w:space="0" w:color="auto"/>
            </w:tcBorders>
            <w:vAlign w:val="center"/>
          </w:tcPr>
          <w:p w14:paraId="3C0F242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2022-04-29</w:t>
            </w:r>
          </w:p>
        </w:tc>
        <w:tc>
          <w:tcPr>
            <w:tcW w:w="993" w:type="dxa"/>
            <w:tcBorders>
              <w:top w:val="single" w:sz="8" w:space="0" w:color="auto"/>
              <w:left w:val="single" w:sz="4" w:space="0" w:color="auto"/>
              <w:bottom w:val="single" w:sz="8" w:space="0" w:color="auto"/>
              <w:right w:val="single" w:sz="4" w:space="0" w:color="auto"/>
            </w:tcBorders>
            <w:vAlign w:val="center"/>
          </w:tcPr>
          <w:p w14:paraId="2BEA6F8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5120407</w:t>
            </w:r>
          </w:p>
        </w:tc>
        <w:tc>
          <w:tcPr>
            <w:tcW w:w="1134" w:type="dxa"/>
            <w:tcBorders>
              <w:top w:val="single" w:sz="8" w:space="0" w:color="auto"/>
              <w:left w:val="single" w:sz="4" w:space="0" w:color="auto"/>
              <w:bottom w:val="single" w:sz="8" w:space="0" w:color="auto"/>
              <w:right w:val="single" w:sz="4" w:space="0" w:color="auto"/>
            </w:tcBorders>
            <w:vAlign w:val="center"/>
          </w:tcPr>
          <w:p w14:paraId="5BC5E1A4"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北京雪迪龙科技股份有限公司</w:t>
            </w:r>
          </w:p>
        </w:tc>
        <w:tc>
          <w:tcPr>
            <w:tcW w:w="1559" w:type="dxa"/>
            <w:tcBorders>
              <w:top w:val="single" w:sz="8" w:space="0" w:color="auto"/>
              <w:left w:val="single" w:sz="4" w:space="0" w:color="auto"/>
              <w:bottom w:val="single" w:sz="8" w:space="0" w:color="auto"/>
              <w:right w:val="single" w:sz="4" w:space="0" w:color="auto"/>
            </w:tcBorders>
            <w:vAlign w:val="center"/>
          </w:tcPr>
          <w:p w14:paraId="516E289E"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敖小强、郜武、魏文</w:t>
            </w:r>
          </w:p>
        </w:tc>
        <w:tc>
          <w:tcPr>
            <w:tcW w:w="587" w:type="dxa"/>
            <w:tcBorders>
              <w:top w:val="single" w:sz="8" w:space="0" w:color="auto"/>
              <w:left w:val="single" w:sz="4" w:space="0" w:color="auto"/>
              <w:bottom w:val="single" w:sz="8" w:space="0" w:color="auto"/>
              <w:right w:val="single" w:sz="8" w:space="0" w:color="auto"/>
            </w:tcBorders>
            <w:vAlign w:val="center"/>
          </w:tcPr>
          <w:p w14:paraId="0A191FA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r w:rsidR="00F831BC" w14:paraId="3CD57682" w14:textId="77777777">
        <w:trPr>
          <w:cantSplit/>
          <w:trHeight w:val="728"/>
        </w:trPr>
        <w:tc>
          <w:tcPr>
            <w:tcW w:w="557" w:type="dxa"/>
            <w:tcBorders>
              <w:top w:val="single" w:sz="8" w:space="0" w:color="auto"/>
              <w:left w:val="single" w:sz="8" w:space="0" w:color="auto"/>
              <w:bottom w:val="single" w:sz="8" w:space="0" w:color="auto"/>
              <w:right w:val="single" w:sz="4" w:space="0" w:color="auto"/>
            </w:tcBorders>
            <w:vAlign w:val="center"/>
          </w:tcPr>
          <w:p w14:paraId="298122D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tcBorders>
              <w:top w:val="single" w:sz="8" w:space="0" w:color="auto"/>
              <w:left w:val="single" w:sz="4" w:space="0" w:color="auto"/>
              <w:bottom w:val="single" w:sz="8" w:space="0" w:color="auto"/>
              <w:right w:val="single" w:sz="4" w:space="0" w:color="auto"/>
            </w:tcBorders>
            <w:vAlign w:val="center"/>
          </w:tcPr>
          <w:p w14:paraId="5A21CC3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1276" w:type="dxa"/>
            <w:tcBorders>
              <w:top w:val="single" w:sz="8" w:space="0" w:color="auto"/>
              <w:left w:val="single" w:sz="4" w:space="0" w:color="auto"/>
              <w:bottom w:val="single" w:sz="8" w:space="0" w:color="auto"/>
              <w:right w:val="single" w:sz="4" w:space="0" w:color="auto"/>
            </w:tcBorders>
            <w:vAlign w:val="center"/>
          </w:tcPr>
          <w:p w14:paraId="5DA393CF" w14:textId="77777777" w:rsidR="00F831BC" w:rsidRDefault="00000000">
            <w:pPr>
              <w:jc w:val="center"/>
              <w:rPr>
                <w:rFonts w:ascii="Times New Roman" w:eastAsia="宋体" w:hAnsi="Times New Roman" w:cs="Times New Roman"/>
                <w:szCs w:val="21"/>
              </w:rPr>
            </w:pPr>
            <w:bookmarkStart w:id="30" w:name="OLE_LINK51"/>
            <w:bookmarkStart w:id="31" w:name="OLE_LINK50"/>
            <w:bookmarkStart w:id="32" w:name="OLE_LINK104"/>
            <w:r>
              <w:rPr>
                <w:rFonts w:ascii="Times New Roman" w:eastAsia="宋体" w:hAnsi="Times New Roman" w:cs="Times New Roman"/>
                <w:szCs w:val="21"/>
              </w:rPr>
              <w:t>一种类水滑石衍生的镁铝尖晶石负载贵金属钯催化剂的制备方法及其应用</w:t>
            </w:r>
            <w:bookmarkEnd w:id="30"/>
            <w:bookmarkEnd w:id="31"/>
            <w:bookmarkEnd w:id="32"/>
          </w:p>
        </w:tc>
        <w:tc>
          <w:tcPr>
            <w:tcW w:w="709" w:type="dxa"/>
            <w:tcBorders>
              <w:top w:val="single" w:sz="8" w:space="0" w:color="auto"/>
              <w:left w:val="single" w:sz="4" w:space="0" w:color="auto"/>
              <w:bottom w:val="single" w:sz="8" w:space="0" w:color="auto"/>
              <w:right w:val="single" w:sz="4" w:space="0" w:color="auto"/>
            </w:tcBorders>
            <w:vAlign w:val="center"/>
          </w:tcPr>
          <w:p w14:paraId="676A551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tcBorders>
              <w:top w:val="single" w:sz="8" w:space="0" w:color="auto"/>
              <w:left w:val="single" w:sz="4" w:space="0" w:color="auto"/>
              <w:bottom w:val="single" w:sz="8" w:space="0" w:color="auto"/>
              <w:right w:val="single" w:sz="4" w:space="0" w:color="auto"/>
            </w:tcBorders>
            <w:vAlign w:val="center"/>
          </w:tcPr>
          <w:p w14:paraId="754F854F"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ZL202110392791.7</w:t>
            </w:r>
          </w:p>
        </w:tc>
        <w:tc>
          <w:tcPr>
            <w:tcW w:w="1275" w:type="dxa"/>
            <w:tcBorders>
              <w:top w:val="single" w:sz="8" w:space="0" w:color="auto"/>
              <w:left w:val="single" w:sz="4" w:space="0" w:color="auto"/>
              <w:bottom w:val="single" w:sz="8" w:space="0" w:color="auto"/>
              <w:right w:val="single" w:sz="4" w:space="0" w:color="auto"/>
            </w:tcBorders>
            <w:vAlign w:val="center"/>
          </w:tcPr>
          <w:p w14:paraId="06BA10C1"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2023-02-28</w:t>
            </w:r>
          </w:p>
        </w:tc>
        <w:tc>
          <w:tcPr>
            <w:tcW w:w="993" w:type="dxa"/>
            <w:tcBorders>
              <w:top w:val="single" w:sz="8" w:space="0" w:color="auto"/>
              <w:left w:val="single" w:sz="4" w:space="0" w:color="auto"/>
              <w:bottom w:val="single" w:sz="8" w:space="0" w:color="auto"/>
              <w:right w:val="single" w:sz="4" w:space="0" w:color="auto"/>
            </w:tcBorders>
            <w:vAlign w:val="center"/>
          </w:tcPr>
          <w:p w14:paraId="2B2162B4"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5760298</w:t>
            </w:r>
          </w:p>
        </w:tc>
        <w:tc>
          <w:tcPr>
            <w:tcW w:w="1134" w:type="dxa"/>
            <w:tcBorders>
              <w:top w:val="single" w:sz="8" w:space="0" w:color="auto"/>
              <w:left w:val="single" w:sz="4" w:space="0" w:color="auto"/>
              <w:bottom w:val="single" w:sz="8" w:space="0" w:color="auto"/>
              <w:right w:val="single" w:sz="4" w:space="0" w:color="auto"/>
            </w:tcBorders>
            <w:vAlign w:val="center"/>
          </w:tcPr>
          <w:p w14:paraId="3AD45BC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天津大学</w:t>
            </w:r>
          </w:p>
        </w:tc>
        <w:tc>
          <w:tcPr>
            <w:tcW w:w="1559" w:type="dxa"/>
            <w:tcBorders>
              <w:top w:val="single" w:sz="8" w:space="0" w:color="auto"/>
              <w:left w:val="single" w:sz="4" w:space="0" w:color="auto"/>
              <w:bottom w:val="single" w:sz="8" w:space="0" w:color="auto"/>
              <w:right w:val="single" w:sz="4" w:space="0" w:color="auto"/>
            </w:tcBorders>
            <w:vAlign w:val="center"/>
          </w:tcPr>
          <w:p w14:paraId="7FD1803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赵玉军、宋嘉钰、王胜平、徐艳</w:t>
            </w:r>
          </w:p>
        </w:tc>
        <w:tc>
          <w:tcPr>
            <w:tcW w:w="587" w:type="dxa"/>
            <w:tcBorders>
              <w:top w:val="single" w:sz="8" w:space="0" w:color="auto"/>
              <w:left w:val="single" w:sz="4" w:space="0" w:color="auto"/>
              <w:bottom w:val="single" w:sz="8" w:space="0" w:color="auto"/>
              <w:right w:val="single" w:sz="8" w:space="0" w:color="auto"/>
            </w:tcBorders>
            <w:vAlign w:val="center"/>
          </w:tcPr>
          <w:p w14:paraId="23317EAD"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r w:rsidR="00F831BC" w14:paraId="5C412294" w14:textId="77777777">
        <w:trPr>
          <w:cantSplit/>
          <w:trHeight w:val="728"/>
        </w:trPr>
        <w:tc>
          <w:tcPr>
            <w:tcW w:w="557" w:type="dxa"/>
            <w:tcBorders>
              <w:top w:val="single" w:sz="8" w:space="0" w:color="auto"/>
              <w:left w:val="single" w:sz="8" w:space="0" w:color="auto"/>
              <w:bottom w:val="single" w:sz="8" w:space="0" w:color="auto"/>
              <w:right w:val="single" w:sz="4" w:space="0" w:color="auto"/>
            </w:tcBorders>
            <w:vAlign w:val="center"/>
          </w:tcPr>
          <w:p w14:paraId="643033E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709" w:type="dxa"/>
            <w:tcBorders>
              <w:top w:val="single" w:sz="8" w:space="0" w:color="auto"/>
              <w:left w:val="single" w:sz="4" w:space="0" w:color="auto"/>
              <w:bottom w:val="single" w:sz="8" w:space="0" w:color="auto"/>
              <w:right w:val="single" w:sz="4" w:space="0" w:color="auto"/>
            </w:tcBorders>
            <w:vAlign w:val="center"/>
          </w:tcPr>
          <w:p w14:paraId="2843836D"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1276" w:type="dxa"/>
            <w:tcBorders>
              <w:top w:val="single" w:sz="8" w:space="0" w:color="auto"/>
              <w:left w:val="single" w:sz="4" w:space="0" w:color="auto"/>
              <w:bottom w:val="single" w:sz="8" w:space="0" w:color="auto"/>
              <w:right w:val="single" w:sz="4" w:space="0" w:color="auto"/>
            </w:tcBorders>
            <w:vAlign w:val="center"/>
          </w:tcPr>
          <w:p w14:paraId="4115BF0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一种用于</w:t>
            </w:r>
            <w:r>
              <w:rPr>
                <w:rFonts w:ascii="Times New Roman" w:eastAsia="宋体" w:hAnsi="Times New Roman" w:cs="Times New Roman"/>
                <w:szCs w:val="21"/>
              </w:rPr>
              <w:t>VOCs</w:t>
            </w:r>
            <w:r>
              <w:rPr>
                <w:rFonts w:ascii="Times New Roman" w:eastAsia="宋体" w:hAnsi="Times New Roman" w:cs="Times New Roman"/>
                <w:szCs w:val="21"/>
              </w:rPr>
              <w:t>催化氧化用的催化剂的制备方法</w:t>
            </w:r>
          </w:p>
        </w:tc>
        <w:tc>
          <w:tcPr>
            <w:tcW w:w="709" w:type="dxa"/>
            <w:tcBorders>
              <w:top w:val="single" w:sz="8" w:space="0" w:color="auto"/>
              <w:left w:val="single" w:sz="4" w:space="0" w:color="auto"/>
              <w:bottom w:val="single" w:sz="8" w:space="0" w:color="auto"/>
              <w:right w:val="single" w:sz="4" w:space="0" w:color="auto"/>
            </w:tcBorders>
            <w:vAlign w:val="center"/>
          </w:tcPr>
          <w:p w14:paraId="7A4DF529"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tcBorders>
              <w:top w:val="single" w:sz="8" w:space="0" w:color="auto"/>
              <w:left w:val="single" w:sz="4" w:space="0" w:color="auto"/>
              <w:bottom w:val="single" w:sz="8" w:space="0" w:color="auto"/>
              <w:right w:val="single" w:sz="4" w:space="0" w:color="auto"/>
            </w:tcBorders>
            <w:vAlign w:val="center"/>
          </w:tcPr>
          <w:p w14:paraId="1BC317A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ZL201710967198.4</w:t>
            </w:r>
          </w:p>
        </w:tc>
        <w:tc>
          <w:tcPr>
            <w:tcW w:w="1275" w:type="dxa"/>
            <w:tcBorders>
              <w:top w:val="single" w:sz="8" w:space="0" w:color="auto"/>
              <w:left w:val="single" w:sz="4" w:space="0" w:color="auto"/>
              <w:bottom w:val="single" w:sz="8" w:space="0" w:color="auto"/>
              <w:right w:val="single" w:sz="4" w:space="0" w:color="auto"/>
            </w:tcBorders>
            <w:vAlign w:val="center"/>
          </w:tcPr>
          <w:p w14:paraId="266E97DE"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2020-07-28</w:t>
            </w:r>
          </w:p>
        </w:tc>
        <w:tc>
          <w:tcPr>
            <w:tcW w:w="993" w:type="dxa"/>
            <w:tcBorders>
              <w:top w:val="single" w:sz="8" w:space="0" w:color="auto"/>
              <w:left w:val="single" w:sz="4" w:space="0" w:color="auto"/>
              <w:bottom w:val="single" w:sz="8" w:space="0" w:color="auto"/>
              <w:right w:val="single" w:sz="4" w:space="0" w:color="auto"/>
            </w:tcBorders>
            <w:vAlign w:val="center"/>
          </w:tcPr>
          <w:p w14:paraId="7BC4D65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3904609</w:t>
            </w:r>
          </w:p>
        </w:tc>
        <w:tc>
          <w:tcPr>
            <w:tcW w:w="1134" w:type="dxa"/>
            <w:tcBorders>
              <w:top w:val="single" w:sz="8" w:space="0" w:color="auto"/>
              <w:left w:val="single" w:sz="4" w:space="0" w:color="auto"/>
              <w:bottom w:val="single" w:sz="8" w:space="0" w:color="auto"/>
              <w:right w:val="single" w:sz="4" w:space="0" w:color="auto"/>
            </w:tcBorders>
            <w:vAlign w:val="center"/>
          </w:tcPr>
          <w:p w14:paraId="495FDEB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天津大学</w:t>
            </w:r>
          </w:p>
        </w:tc>
        <w:tc>
          <w:tcPr>
            <w:tcW w:w="1559" w:type="dxa"/>
            <w:tcBorders>
              <w:top w:val="single" w:sz="8" w:space="0" w:color="auto"/>
              <w:left w:val="single" w:sz="4" w:space="0" w:color="auto"/>
              <w:bottom w:val="single" w:sz="8" w:space="0" w:color="auto"/>
              <w:right w:val="single" w:sz="4" w:space="0" w:color="auto"/>
            </w:tcBorders>
            <w:vAlign w:val="center"/>
          </w:tcPr>
          <w:p w14:paraId="7DF0BA5E"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刘庆岭、苏赟、宋春风、纪娜、马德刚</w:t>
            </w:r>
          </w:p>
        </w:tc>
        <w:tc>
          <w:tcPr>
            <w:tcW w:w="587" w:type="dxa"/>
            <w:tcBorders>
              <w:top w:val="single" w:sz="8" w:space="0" w:color="auto"/>
              <w:left w:val="single" w:sz="4" w:space="0" w:color="auto"/>
              <w:bottom w:val="single" w:sz="8" w:space="0" w:color="auto"/>
              <w:right w:val="single" w:sz="8" w:space="0" w:color="auto"/>
            </w:tcBorders>
            <w:vAlign w:val="center"/>
          </w:tcPr>
          <w:p w14:paraId="172AB3D1"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r w:rsidR="00F831BC" w14:paraId="101B430B" w14:textId="77777777">
        <w:trPr>
          <w:cantSplit/>
          <w:trHeight w:val="728"/>
        </w:trPr>
        <w:tc>
          <w:tcPr>
            <w:tcW w:w="557" w:type="dxa"/>
            <w:tcBorders>
              <w:top w:val="single" w:sz="8" w:space="0" w:color="auto"/>
              <w:left w:val="single" w:sz="8" w:space="0" w:color="auto"/>
              <w:bottom w:val="single" w:sz="8" w:space="0" w:color="auto"/>
              <w:right w:val="single" w:sz="4" w:space="0" w:color="auto"/>
            </w:tcBorders>
            <w:vAlign w:val="center"/>
          </w:tcPr>
          <w:p w14:paraId="49D876CF"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709" w:type="dxa"/>
            <w:tcBorders>
              <w:top w:val="single" w:sz="8" w:space="0" w:color="auto"/>
              <w:left w:val="single" w:sz="4" w:space="0" w:color="auto"/>
              <w:bottom w:val="single" w:sz="8" w:space="0" w:color="auto"/>
              <w:right w:val="single" w:sz="4" w:space="0" w:color="auto"/>
            </w:tcBorders>
            <w:vAlign w:val="center"/>
          </w:tcPr>
          <w:p w14:paraId="1052C462"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1276" w:type="dxa"/>
            <w:tcBorders>
              <w:top w:val="single" w:sz="8" w:space="0" w:color="auto"/>
              <w:left w:val="single" w:sz="4" w:space="0" w:color="auto"/>
              <w:bottom w:val="single" w:sz="8" w:space="0" w:color="auto"/>
              <w:right w:val="single" w:sz="4" w:space="0" w:color="auto"/>
            </w:tcBorders>
            <w:vAlign w:val="center"/>
          </w:tcPr>
          <w:p w14:paraId="5244ADA1" w14:textId="77777777" w:rsidR="00F831BC" w:rsidRDefault="00000000">
            <w:pPr>
              <w:jc w:val="center"/>
              <w:rPr>
                <w:rFonts w:ascii="Times New Roman" w:eastAsia="宋体" w:hAnsi="Times New Roman" w:cs="Times New Roman"/>
                <w:szCs w:val="21"/>
              </w:rPr>
            </w:pPr>
            <w:bookmarkStart w:id="33" w:name="OLE_LINK108"/>
            <w:bookmarkStart w:id="34" w:name="OLE_LINK33"/>
            <w:bookmarkStart w:id="35" w:name="OLE_LINK20"/>
            <w:r>
              <w:rPr>
                <w:rFonts w:ascii="Times New Roman" w:eastAsia="宋体" w:hAnsi="Times New Roman" w:cs="Times New Roman"/>
                <w:szCs w:val="21"/>
              </w:rPr>
              <w:t>一种用于催化氧化</w:t>
            </w:r>
            <w:r>
              <w:rPr>
                <w:rFonts w:ascii="Times New Roman" w:eastAsia="宋体" w:hAnsi="Times New Roman" w:cs="Times New Roman"/>
                <w:szCs w:val="21"/>
              </w:rPr>
              <w:t>VOCs</w:t>
            </w:r>
            <w:r>
              <w:rPr>
                <w:rFonts w:ascii="Times New Roman" w:eastAsia="宋体" w:hAnsi="Times New Roman" w:cs="Times New Roman"/>
                <w:szCs w:val="21"/>
              </w:rPr>
              <w:t>的整体式催化剂的制备方法</w:t>
            </w:r>
            <w:bookmarkEnd w:id="33"/>
            <w:bookmarkEnd w:id="34"/>
            <w:bookmarkEnd w:id="35"/>
          </w:p>
        </w:tc>
        <w:tc>
          <w:tcPr>
            <w:tcW w:w="709" w:type="dxa"/>
            <w:tcBorders>
              <w:top w:val="single" w:sz="8" w:space="0" w:color="auto"/>
              <w:left w:val="single" w:sz="4" w:space="0" w:color="auto"/>
              <w:bottom w:val="single" w:sz="8" w:space="0" w:color="auto"/>
              <w:right w:val="single" w:sz="4" w:space="0" w:color="auto"/>
            </w:tcBorders>
            <w:vAlign w:val="center"/>
          </w:tcPr>
          <w:p w14:paraId="2FC5E50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tcBorders>
              <w:top w:val="single" w:sz="8" w:space="0" w:color="auto"/>
              <w:left w:val="single" w:sz="4" w:space="0" w:color="auto"/>
              <w:bottom w:val="single" w:sz="8" w:space="0" w:color="auto"/>
              <w:right w:val="single" w:sz="4" w:space="0" w:color="auto"/>
            </w:tcBorders>
            <w:vAlign w:val="center"/>
          </w:tcPr>
          <w:p w14:paraId="55EF70AA"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ZL201811023966.1</w:t>
            </w:r>
          </w:p>
        </w:tc>
        <w:tc>
          <w:tcPr>
            <w:tcW w:w="1275" w:type="dxa"/>
            <w:tcBorders>
              <w:top w:val="single" w:sz="8" w:space="0" w:color="auto"/>
              <w:left w:val="single" w:sz="4" w:space="0" w:color="auto"/>
              <w:bottom w:val="single" w:sz="8" w:space="0" w:color="auto"/>
              <w:right w:val="single" w:sz="4" w:space="0" w:color="auto"/>
            </w:tcBorders>
            <w:vAlign w:val="center"/>
          </w:tcPr>
          <w:p w14:paraId="5DC21C0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2020-05-01</w:t>
            </w:r>
          </w:p>
        </w:tc>
        <w:tc>
          <w:tcPr>
            <w:tcW w:w="993" w:type="dxa"/>
            <w:tcBorders>
              <w:top w:val="single" w:sz="8" w:space="0" w:color="auto"/>
              <w:left w:val="single" w:sz="4" w:space="0" w:color="auto"/>
              <w:bottom w:val="single" w:sz="8" w:space="0" w:color="auto"/>
              <w:right w:val="single" w:sz="4" w:space="0" w:color="auto"/>
            </w:tcBorders>
            <w:vAlign w:val="center"/>
          </w:tcPr>
          <w:p w14:paraId="7AB9EC1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3779145</w:t>
            </w:r>
          </w:p>
        </w:tc>
        <w:tc>
          <w:tcPr>
            <w:tcW w:w="1134" w:type="dxa"/>
            <w:tcBorders>
              <w:top w:val="single" w:sz="8" w:space="0" w:color="auto"/>
              <w:left w:val="single" w:sz="4" w:space="0" w:color="auto"/>
              <w:bottom w:val="single" w:sz="8" w:space="0" w:color="auto"/>
              <w:right w:val="single" w:sz="4" w:space="0" w:color="auto"/>
            </w:tcBorders>
            <w:vAlign w:val="center"/>
          </w:tcPr>
          <w:p w14:paraId="49A32D5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天津大学</w:t>
            </w:r>
          </w:p>
        </w:tc>
        <w:tc>
          <w:tcPr>
            <w:tcW w:w="1559" w:type="dxa"/>
            <w:tcBorders>
              <w:top w:val="single" w:sz="8" w:space="0" w:color="auto"/>
              <w:left w:val="single" w:sz="4" w:space="0" w:color="auto"/>
              <w:bottom w:val="single" w:sz="8" w:space="0" w:color="auto"/>
              <w:right w:val="single" w:sz="4" w:space="0" w:color="auto"/>
            </w:tcBorders>
            <w:vAlign w:val="center"/>
          </w:tcPr>
          <w:p w14:paraId="140FF7C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刘庆岭，付凯旋，赵倩，苏赟</w:t>
            </w:r>
          </w:p>
        </w:tc>
        <w:tc>
          <w:tcPr>
            <w:tcW w:w="587" w:type="dxa"/>
            <w:tcBorders>
              <w:top w:val="single" w:sz="8" w:space="0" w:color="auto"/>
              <w:left w:val="single" w:sz="4" w:space="0" w:color="auto"/>
              <w:bottom w:val="single" w:sz="8" w:space="0" w:color="auto"/>
              <w:right w:val="single" w:sz="8" w:space="0" w:color="auto"/>
            </w:tcBorders>
            <w:vAlign w:val="center"/>
          </w:tcPr>
          <w:p w14:paraId="43A0EFC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r w:rsidR="00F831BC" w14:paraId="625F85D4" w14:textId="77777777">
        <w:trPr>
          <w:cantSplit/>
          <w:trHeight w:val="728"/>
        </w:trPr>
        <w:tc>
          <w:tcPr>
            <w:tcW w:w="557" w:type="dxa"/>
            <w:tcBorders>
              <w:top w:val="single" w:sz="8" w:space="0" w:color="auto"/>
              <w:left w:val="single" w:sz="8" w:space="0" w:color="auto"/>
              <w:bottom w:val="single" w:sz="8" w:space="0" w:color="auto"/>
              <w:right w:val="single" w:sz="4" w:space="0" w:color="auto"/>
            </w:tcBorders>
            <w:vAlign w:val="center"/>
          </w:tcPr>
          <w:p w14:paraId="00E7B4BF"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709" w:type="dxa"/>
            <w:tcBorders>
              <w:top w:val="single" w:sz="8" w:space="0" w:color="auto"/>
              <w:left w:val="single" w:sz="4" w:space="0" w:color="auto"/>
              <w:bottom w:val="single" w:sz="8" w:space="0" w:color="auto"/>
              <w:right w:val="single" w:sz="4" w:space="0" w:color="auto"/>
            </w:tcBorders>
            <w:vAlign w:val="center"/>
          </w:tcPr>
          <w:p w14:paraId="540DBC42"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实用新型</w:t>
            </w:r>
          </w:p>
        </w:tc>
        <w:tc>
          <w:tcPr>
            <w:tcW w:w="1276" w:type="dxa"/>
            <w:tcBorders>
              <w:top w:val="single" w:sz="8" w:space="0" w:color="auto"/>
              <w:left w:val="single" w:sz="4" w:space="0" w:color="auto"/>
              <w:bottom w:val="single" w:sz="8" w:space="0" w:color="auto"/>
              <w:right w:val="single" w:sz="4" w:space="0" w:color="auto"/>
            </w:tcBorders>
            <w:vAlign w:val="center"/>
          </w:tcPr>
          <w:p w14:paraId="2DFC04A6" w14:textId="77777777" w:rsidR="00F831BC" w:rsidRDefault="00000000">
            <w:pPr>
              <w:jc w:val="center"/>
              <w:rPr>
                <w:rFonts w:ascii="Times New Roman" w:eastAsia="宋体" w:hAnsi="Times New Roman" w:cs="Times New Roman"/>
                <w:szCs w:val="21"/>
              </w:rPr>
            </w:pPr>
            <w:bookmarkStart w:id="36" w:name="OLE_LINK109"/>
            <w:bookmarkStart w:id="37" w:name="OLE_LINK110"/>
            <w:r>
              <w:rPr>
                <w:rFonts w:ascii="Times New Roman" w:eastAsia="宋体" w:hAnsi="Times New Roman" w:cs="Times New Roman"/>
              </w:rPr>
              <w:t>一种自紧式浮顶一次密封装置</w:t>
            </w:r>
            <w:bookmarkEnd w:id="36"/>
            <w:bookmarkEnd w:id="37"/>
          </w:p>
        </w:tc>
        <w:tc>
          <w:tcPr>
            <w:tcW w:w="709" w:type="dxa"/>
            <w:tcBorders>
              <w:top w:val="single" w:sz="8" w:space="0" w:color="auto"/>
              <w:left w:val="single" w:sz="4" w:space="0" w:color="auto"/>
              <w:bottom w:val="single" w:sz="8" w:space="0" w:color="auto"/>
              <w:right w:val="single" w:sz="4" w:space="0" w:color="auto"/>
            </w:tcBorders>
            <w:vAlign w:val="center"/>
          </w:tcPr>
          <w:p w14:paraId="384B1CFC"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tcBorders>
              <w:top w:val="single" w:sz="8" w:space="0" w:color="auto"/>
              <w:left w:val="single" w:sz="4" w:space="0" w:color="auto"/>
              <w:bottom w:val="single" w:sz="8" w:space="0" w:color="auto"/>
              <w:right w:val="single" w:sz="4" w:space="0" w:color="auto"/>
            </w:tcBorders>
            <w:vAlign w:val="center"/>
          </w:tcPr>
          <w:p w14:paraId="34A3D0B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color w:val="000000"/>
                <w:sz w:val="20"/>
              </w:rPr>
              <w:t>ZL201922063015.3</w:t>
            </w:r>
          </w:p>
        </w:tc>
        <w:tc>
          <w:tcPr>
            <w:tcW w:w="1275" w:type="dxa"/>
            <w:tcBorders>
              <w:top w:val="single" w:sz="8" w:space="0" w:color="auto"/>
              <w:left w:val="single" w:sz="4" w:space="0" w:color="auto"/>
              <w:bottom w:val="single" w:sz="8" w:space="0" w:color="auto"/>
              <w:right w:val="single" w:sz="4" w:space="0" w:color="auto"/>
            </w:tcBorders>
            <w:vAlign w:val="center"/>
          </w:tcPr>
          <w:p w14:paraId="0B8B5FF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2020-07-14</w:t>
            </w:r>
          </w:p>
        </w:tc>
        <w:tc>
          <w:tcPr>
            <w:tcW w:w="993" w:type="dxa"/>
            <w:tcBorders>
              <w:top w:val="single" w:sz="8" w:space="0" w:color="auto"/>
              <w:left w:val="single" w:sz="4" w:space="0" w:color="auto"/>
              <w:bottom w:val="single" w:sz="8" w:space="0" w:color="auto"/>
              <w:right w:val="single" w:sz="4" w:space="0" w:color="auto"/>
            </w:tcBorders>
            <w:vAlign w:val="center"/>
          </w:tcPr>
          <w:p w14:paraId="7CED4BE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11004120</w:t>
            </w:r>
          </w:p>
        </w:tc>
        <w:tc>
          <w:tcPr>
            <w:tcW w:w="1134" w:type="dxa"/>
            <w:tcBorders>
              <w:top w:val="single" w:sz="8" w:space="0" w:color="auto"/>
              <w:left w:val="single" w:sz="4" w:space="0" w:color="auto"/>
              <w:bottom w:val="single" w:sz="8" w:space="0" w:color="auto"/>
              <w:right w:val="single" w:sz="4" w:space="0" w:color="auto"/>
            </w:tcBorders>
            <w:vAlign w:val="center"/>
          </w:tcPr>
          <w:p w14:paraId="36853668" w14:textId="3704F1DC" w:rsidR="00F831BC" w:rsidRDefault="00B65CDB">
            <w:pPr>
              <w:jc w:val="center"/>
              <w:rPr>
                <w:rFonts w:ascii="Times New Roman" w:eastAsia="宋体" w:hAnsi="Times New Roman" w:cs="Times New Roman"/>
                <w:szCs w:val="21"/>
              </w:rPr>
            </w:pPr>
            <w:r w:rsidRPr="00B65CDB">
              <w:rPr>
                <w:rFonts w:ascii="Times New Roman" w:eastAsia="宋体" w:hAnsi="Times New Roman" w:cs="Times New Roman" w:hint="eastAsia"/>
                <w:szCs w:val="21"/>
              </w:rPr>
              <w:t>连云港三人行环境工程技术有限责任公司</w:t>
            </w:r>
          </w:p>
        </w:tc>
        <w:tc>
          <w:tcPr>
            <w:tcW w:w="1559" w:type="dxa"/>
            <w:tcBorders>
              <w:top w:val="single" w:sz="8" w:space="0" w:color="auto"/>
              <w:left w:val="single" w:sz="4" w:space="0" w:color="auto"/>
              <w:bottom w:val="single" w:sz="8" w:space="0" w:color="auto"/>
              <w:right w:val="single" w:sz="4" w:space="0" w:color="auto"/>
            </w:tcBorders>
            <w:vAlign w:val="center"/>
          </w:tcPr>
          <w:p w14:paraId="2F84FFD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吴崇勇、向海陵、刘富华</w:t>
            </w:r>
          </w:p>
        </w:tc>
        <w:tc>
          <w:tcPr>
            <w:tcW w:w="587" w:type="dxa"/>
            <w:tcBorders>
              <w:top w:val="single" w:sz="8" w:space="0" w:color="auto"/>
              <w:left w:val="single" w:sz="4" w:space="0" w:color="auto"/>
              <w:bottom w:val="single" w:sz="8" w:space="0" w:color="auto"/>
              <w:right w:val="single" w:sz="8" w:space="0" w:color="auto"/>
            </w:tcBorders>
            <w:vAlign w:val="center"/>
          </w:tcPr>
          <w:p w14:paraId="1C57763B"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r w:rsidR="00F831BC" w14:paraId="2396D47F" w14:textId="77777777">
        <w:trPr>
          <w:cantSplit/>
          <w:trHeight w:val="728"/>
        </w:trPr>
        <w:tc>
          <w:tcPr>
            <w:tcW w:w="557" w:type="dxa"/>
            <w:tcBorders>
              <w:top w:val="single" w:sz="8" w:space="0" w:color="auto"/>
              <w:left w:val="single" w:sz="8" w:space="0" w:color="auto"/>
              <w:bottom w:val="single" w:sz="8" w:space="0" w:color="auto"/>
              <w:right w:val="single" w:sz="4" w:space="0" w:color="auto"/>
            </w:tcBorders>
            <w:vAlign w:val="center"/>
          </w:tcPr>
          <w:p w14:paraId="059E1267"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709" w:type="dxa"/>
            <w:tcBorders>
              <w:top w:val="single" w:sz="8" w:space="0" w:color="auto"/>
              <w:left w:val="single" w:sz="4" w:space="0" w:color="auto"/>
              <w:bottom w:val="single" w:sz="8" w:space="0" w:color="auto"/>
              <w:right w:val="single" w:sz="4" w:space="0" w:color="auto"/>
            </w:tcBorders>
            <w:vAlign w:val="center"/>
          </w:tcPr>
          <w:p w14:paraId="1C349A9D"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实用新型</w:t>
            </w:r>
          </w:p>
        </w:tc>
        <w:tc>
          <w:tcPr>
            <w:tcW w:w="1276" w:type="dxa"/>
            <w:tcBorders>
              <w:top w:val="single" w:sz="8" w:space="0" w:color="auto"/>
              <w:left w:val="single" w:sz="4" w:space="0" w:color="auto"/>
              <w:bottom w:val="single" w:sz="8" w:space="0" w:color="auto"/>
              <w:right w:val="single" w:sz="4" w:space="0" w:color="auto"/>
            </w:tcBorders>
            <w:vAlign w:val="center"/>
          </w:tcPr>
          <w:p w14:paraId="291C3E6C" w14:textId="77777777" w:rsidR="00F831BC" w:rsidRDefault="00000000">
            <w:pPr>
              <w:jc w:val="center"/>
              <w:rPr>
                <w:rFonts w:ascii="Times New Roman" w:eastAsia="宋体" w:hAnsi="Times New Roman" w:cs="Times New Roman"/>
                <w:szCs w:val="21"/>
              </w:rPr>
            </w:pPr>
            <w:bookmarkStart w:id="38" w:name="OLE_LINK113"/>
            <w:bookmarkStart w:id="39" w:name="OLE_LINK61"/>
            <w:bookmarkStart w:id="40" w:name="OLE_LINK112"/>
            <w:r>
              <w:rPr>
                <w:rFonts w:ascii="Times New Roman" w:eastAsia="宋体" w:hAnsi="Times New Roman" w:cs="Times New Roman"/>
              </w:rPr>
              <w:t>一种自密封式浮顶二次密封装置</w:t>
            </w:r>
            <w:bookmarkEnd w:id="38"/>
            <w:bookmarkEnd w:id="39"/>
            <w:bookmarkEnd w:id="40"/>
          </w:p>
        </w:tc>
        <w:tc>
          <w:tcPr>
            <w:tcW w:w="709" w:type="dxa"/>
            <w:tcBorders>
              <w:top w:val="single" w:sz="8" w:space="0" w:color="auto"/>
              <w:left w:val="single" w:sz="4" w:space="0" w:color="auto"/>
              <w:bottom w:val="single" w:sz="8" w:space="0" w:color="auto"/>
              <w:right w:val="single" w:sz="4" w:space="0" w:color="auto"/>
            </w:tcBorders>
            <w:vAlign w:val="center"/>
          </w:tcPr>
          <w:p w14:paraId="3B93705A"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tcBorders>
              <w:top w:val="single" w:sz="8" w:space="0" w:color="auto"/>
              <w:left w:val="single" w:sz="4" w:space="0" w:color="auto"/>
              <w:bottom w:val="single" w:sz="8" w:space="0" w:color="auto"/>
              <w:right w:val="single" w:sz="4" w:space="0" w:color="auto"/>
            </w:tcBorders>
            <w:vAlign w:val="center"/>
          </w:tcPr>
          <w:p w14:paraId="224A129A"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color w:val="000000"/>
                <w:sz w:val="20"/>
              </w:rPr>
              <w:t>ZL201921789589.2</w:t>
            </w:r>
          </w:p>
        </w:tc>
        <w:tc>
          <w:tcPr>
            <w:tcW w:w="1275" w:type="dxa"/>
            <w:tcBorders>
              <w:top w:val="single" w:sz="8" w:space="0" w:color="auto"/>
              <w:left w:val="single" w:sz="4" w:space="0" w:color="auto"/>
              <w:bottom w:val="single" w:sz="8" w:space="0" w:color="auto"/>
              <w:right w:val="single" w:sz="4" w:space="0" w:color="auto"/>
            </w:tcBorders>
            <w:vAlign w:val="center"/>
          </w:tcPr>
          <w:p w14:paraId="0EB852A0"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2020-06-30</w:t>
            </w:r>
          </w:p>
        </w:tc>
        <w:tc>
          <w:tcPr>
            <w:tcW w:w="993" w:type="dxa"/>
            <w:tcBorders>
              <w:top w:val="single" w:sz="8" w:space="0" w:color="auto"/>
              <w:left w:val="single" w:sz="4" w:space="0" w:color="auto"/>
              <w:bottom w:val="single" w:sz="8" w:space="0" w:color="auto"/>
              <w:right w:val="single" w:sz="4" w:space="0" w:color="auto"/>
            </w:tcBorders>
            <w:vAlign w:val="center"/>
          </w:tcPr>
          <w:p w14:paraId="50466BD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0877665</w:t>
            </w:r>
          </w:p>
        </w:tc>
        <w:tc>
          <w:tcPr>
            <w:tcW w:w="1134" w:type="dxa"/>
            <w:tcBorders>
              <w:top w:val="single" w:sz="8" w:space="0" w:color="auto"/>
              <w:left w:val="single" w:sz="4" w:space="0" w:color="auto"/>
              <w:bottom w:val="single" w:sz="8" w:space="0" w:color="auto"/>
              <w:right w:val="single" w:sz="4" w:space="0" w:color="auto"/>
            </w:tcBorders>
            <w:vAlign w:val="center"/>
          </w:tcPr>
          <w:p w14:paraId="38A3D4EC" w14:textId="107F42D7" w:rsidR="00F831BC" w:rsidRDefault="00B65CDB">
            <w:pPr>
              <w:jc w:val="center"/>
              <w:rPr>
                <w:rFonts w:ascii="Times New Roman" w:eastAsia="宋体" w:hAnsi="Times New Roman" w:cs="Times New Roman"/>
                <w:szCs w:val="21"/>
              </w:rPr>
            </w:pPr>
            <w:r w:rsidRPr="00B65CDB">
              <w:rPr>
                <w:rFonts w:ascii="Times New Roman" w:eastAsia="宋体" w:hAnsi="Times New Roman" w:cs="Times New Roman" w:hint="eastAsia"/>
                <w:szCs w:val="21"/>
              </w:rPr>
              <w:t>连云港三人行环境工程技术有限责任公司</w:t>
            </w:r>
          </w:p>
        </w:tc>
        <w:tc>
          <w:tcPr>
            <w:tcW w:w="1559" w:type="dxa"/>
            <w:tcBorders>
              <w:top w:val="single" w:sz="8" w:space="0" w:color="auto"/>
              <w:left w:val="single" w:sz="4" w:space="0" w:color="auto"/>
              <w:bottom w:val="single" w:sz="8" w:space="0" w:color="auto"/>
              <w:right w:val="single" w:sz="4" w:space="0" w:color="auto"/>
            </w:tcBorders>
            <w:vAlign w:val="center"/>
          </w:tcPr>
          <w:p w14:paraId="002C35F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吴崇勇、向海陵、刘富华</w:t>
            </w:r>
          </w:p>
        </w:tc>
        <w:tc>
          <w:tcPr>
            <w:tcW w:w="587" w:type="dxa"/>
            <w:tcBorders>
              <w:top w:val="single" w:sz="8" w:space="0" w:color="auto"/>
              <w:left w:val="single" w:sz="4" w:space="0" w:color="auto"/>
              <w:bottom w:val="single" w:sz="8" w:space="0" w:color="auto"/>
              <w:right w:val="single" w:sz="8" w:space="0" w:color="auto"/>
            </w:tcBorders>
            <w:vAlign w:val="center"/>
          </w:tcPr>
          <w:p w14:paraId="3B1EB1C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r w:rsidR="00F831BC" w14:paraId="3224684D" w14:textId="77777777">
        <w:trPr>
          <w:cantSplit/>
          <w:trHeight w:val="1886"/>
        </w:trPr>
        <w:tc>
          <w:tcPr>
            <w:tcW w:w="557" w:type="dxa"/>
            <w:tcBorders>
              <w:top w:val="single" w:sz="8" w:space="0" w:color="auto"/>
              <w:left w:val="single" w:sz="8" w:space="0" w:color="auto"/>
              <w:bottom w:val="single" w:sz="8" w:space="0" w:color="auto"/>
              <w:right w:val="single" w:sz="4" w:space="0" w:color="auto"/>
            </w:tcBorders>
            <w:vAlign w:val="center"/>
          </w:tcPr>
          <w:p w14:paraId="6C62CCA6"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709" w:type="dxa"/>
            <w:tcBorders>
              <w:top w:val="single" w:sz="8" w:space="0" w:color="auto"/>
              <w:left w:val="single" w:sz="4" w:space="0" w:color="auto"/>
              <w:bottom w:val="single" w:sz="8" w:space="0" w:color="auto"/>
              <w:right w:val="single" w:sz="4" w:space="0" w:color="auto"/>
            </w:tcBorders>
            <w:vAlign w:val="center"/>
          </w:tcPr>
          <w:p w14:paraId="2551E535"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地方标准</w:t>
            </w:r>
          </w:p>
        </w:tc>
        <w:tc>
          <w:tcPr>
            <w:tcW w:w="1276" w:type="dxa"/>
            <w:tcBorders>
              <w:top w:val="single" w:sz="8" w:space="0" w:color="auto"/>
              <w:left w:val="single" w:sz="4" w:space="0" w:color="auto"/>
              <w:bottom w:val="single" w:sz="8" w:space="0" w:color="auto"/>
              <w:right w:val="single" w:sz="4" w:space="0" w:color="auto"/>
            </w:tcBorders>
            <w:vAlign w:val="center"/>
          </w:tcPr>
          <w:p w14:paraId="51D2E11E"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工业企业挥发性有机物排放控制标准</w:t>
            </w:r>
          </w:p>
        </w:tc>
        <w:tc>
          <w:tcPr>
            <w:tcW w:w="709" w:type="dxa"/>
            <w:tcBorders>
              <w:top w:val="single" w:sz="8" w:space="0" w:color="auto"/>
              <w:left w:val="single" w:sz="4" w:space="0" w:color="auto"/>
              <w:bottom w:val="single" w:sz="8" w:space="0" w:color="auto"/>
              <w:right w:val="single" w:sz="4" w:space="0" w:color="auto"/>
            </w:tcBorders>
            <w:vAlign w:val="center"/>
          </w:tcPr>
          <w:p w14:paraId="221324F3"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天津</w:t>
            </w:r>
          </w:p>
        </w:tc>
        <w:tc>
          <w:tcPr>
            <w:tcW w:w="1134" w:type="dxa"/>
            <w:tcBorders>
              <w:top w:val="single" w:sz="8" w:space="0" w:color="auto"/>
              <w:left w:val="single" w:sz="4" w:space="0" w:color="auto"/>
              <w:bottom w:val="single" w:sz="8" w:space="0" w:color="auto"/>
              <w:right w:val="single" w:sz="4" w:space="0" w:color="auto"/>
            </w:tcBorders>
            <w:vAlign w:val="center"/>
          </w:tcPr>
          <w:p w14:paraId="537D4B14"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DB12/524-2020</w:t>
            </w:r>
          </w:p>
        </w:tc>
        <w:tc>
          <w:tcPr>
            <w:tcW w:w="1275" w:type="dxa"/>
            <w:tcBorders>
              <w:top w:val="single" w:sz="8" w:space="0" w:color="auto"/>
              <w:left w:val="single" w:sz="4" w:space="0" w:color="auto"/>
              <w:bottom w:val="single" w:sz="8" w:space="0" w:color="auto"/>
              <w:right w:val="single" w:sz="4" w:space="0" w:color="auto"/>
            </w:tcBorders>
            <w:vAlign w:val="center"/>
          </w:tcPr>
          <w:p w14:paraId="08B61F14"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2020-10-23</w:t>
            </w:r>
          </w:p>
        </w:tc>
        <w:tc>
          <w:tcPr>
            <w:tcW w:w="993" w:type="dxa"/>
            <w:tcBorders>
              <w:top w:val="single" w:sz="8" w:space="0" w:color="auto"/>
              <w:left w:val="single" w:sz="4" w:space="0" w:color="auto"/>
              <w:bottom w:val="single" w:sz="8" w:space="0" w:color="auto"/>
              <w:right w:val="single" w:sz="4" w:space="0" w:color="auto"/>
            </w:tcBorders>
            <w:vAlign w:val="center"/>
          </w:tcPr>
          <w:p w14:paraId="4DD2E974" w14:textId="77777777" w:rsidR="00F831BC" w:rsidRDefault="00000000">
            <w:pPr>
              <w:rPr>
                <w:rFonts w:ascii="Times New Roman" w:eastAsia="宋体" w:hAnsi="Times New Roman" w:cs="Times New Roman"/>
                <w:szCs w:val="21"/>
              </w:rPr>
            </w:pPr>
            <w:r>
              <w:rPr>
                <w:rFonts w:ascii="Times New Roman" w:eastAsia="宋体" w:hAnsi="Times New Roman" w:cs="Times New Roman" w:hint="eastAsia"/>
                <w:szCs w:val="21"/>
              </w:rPr>
              <w:t>天</w:t>
            </w:r>
            <w:r>
              <w:rPr>
                <w:rFonts w:ascii="Times New Roman" w:eastAsia="宋体" w:hAnsi="Times New Roman" w:cs="Times New Roman"/>
                <w:szCs w:val="21"/>
              </w:rPr>
              <w:t>津市生态环境局</w:t>
            </w:r>
            <w:r>
              <w:rPr>
                <w:rFonts w:ascii="Times New Roman" w:eastAsia="宋体" w:hAnsi="Times New Roman" w:cs="Times New Roman" w:hint="eastAsia"/>
                <w:szCs w:val="21"/>
              </w:rPr>
              <w:t>、天津市市场监督管理委员会</w:t>
            </w:r>
          </w:p>
        </w:tc>
        <w:tc>
          <w:tcPr>
            <w:tcW w:w="1134" w:type="dxa"/>
            <w:tcBorders>
              <w:top w:val="single" w:sz="8" w:space="0" w:color="auto"/>
              <w:left w:val="single" w:sz="4" w:space="0" w:color="auto"/>
              <w:bottom w:val="single" w:sz="8" w:space="0" w:color="auto"/>
              <w:right w:val="single" w:sz="4" w:space="0" w:color="auto"/>
            </w:tcBorders>
            <w:vAlign w:val="center"/>
          </w:tcPr>
          <w:p w14:paraId="2F52E0E8"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天津市生态环境科学研究院</w:t>
            </w:r>
          </w:p>
        </w:tc>
        <w:tc>
          <w:tcPr>
            <w:tcW w:w="1559" w:type="dxa"/>
            <w:tcBorders>
              <w:top w:val="single" w:sz="8" w:space="0" w:color="auto"/>
              <w:left w:val="single" w:sz="4" w:space="0" w:color="auto"/>
              <w:bottom w:val="single" w:sz="8" w:space="0" w:color="auto"/>
              <w:right w:val="single" w:sz="4" w:space="0" w:color="auto"/>
            </w:tcBorders>
            <w:vAlign w:val="center"/>
          </w:tcPr>
          <w:p w14:paraId="198AEEFD" w14:textId="77777777" w:rsidR="00F831BC" w:rsidRDefault="00000000">
            <w:pPr>
              <w:rPr>
                <w:rFonts w:ascii="Times New Roman" w:eastAsia="宋体" w:hAnsi="Times New Roman" w:cs="Times New Roman"/>
                <w:szCs w:val="21"/>
              </w:rPr>
            </w:pPr>
            <w:r>
              <w:rPr>
                <w:rFonts w:ascii="Times New Roman" w:eastAsia="宋体" w:hAnsi="Times New Roman" w:cs="Times New Roman"/>
                <w:szCs w:val="21"/>
              </w:rPr>
              <w:t>张丽娜、高玉平、王艳丽、秦龙、汪楠、翟鸿哲、王效国、仇石、王乃丽、崔连喜、彭茵、李璠、邓保乐、刘光逊、陈晨、康鑫、王永敏、周阳、张丽敏</w:t>
            </w:r>
          </w:p>
        </w:tc>
        <w:tc>
          <w:tcPr>
            <w:tcW w:w="587" w:type="dxa"/>
            <w:tcBorders>
              <w:top w:val="single" w:sz="8" w:space="0" w:color="auto"/>
              <w:left w:val="single" w:sz="4" w:space="0" w:color="auto"/>
              <w:bottom w:val="single" w:sz="8" w:space="0" w:color="auto"/>
              <w:right w:val="single" w:sz="8" w:space="0" w:color="auto"/>
            </w:tcBorders>
            <w:vAlign w:val="center"/>
          </w:tcPr>
          <w:p w14:paraId="01FF1710" w14:textId="77777777" w:rsidR="00F831BC" w:rsidRDefault="00000000">
            <w:pPr>
              <w:jc w:val="center"/>
              <w:rPr>
                <w:rFonts w:ascii="Times New Roman" w:eastAsia="宋体" w:hAnsi="Times New Roman" w:cs="Times New Roman"/>
                <w:szCs w:val="21"/>
              </w:rPr>
            </w:pPr>
            <w:r>
              <w:rPr>
                <w:rFonts w:ascii="Times New Roman" w:eastAsia="宋体" w:hAnsi="Times New Roman" w:cs="Times New Roman"/>
                <w:szCs w:val="21"/>
              </w:rPr>
              <w:t>是</w:t>
            </w:r>
          </w:p>
        </w:tc>
      </w:tr>
    </w:tbl>
    <w:p w14:paraId="39C22140" w14:textId="77777777" w:rsidR="00F831BC" w:rsidRDefault="00F831BC">
      <w:pPr>
        <w:widowControl/>
        <w:shd w:val="clear" w:color="auto" w:fill="FFFFFF"/>
        <w:spacing w:line="400" w:lineRule="exact"/>
        <w:rPr>
          <w:rFonts w:ascii="Times New Roman" w:eastAsia="宋体" w:hAnsi="Times New Roman"/>
          <w:szCs w:val="21"/>
        </w:rPr>
      </w:pPr>
    </w:p>
    <w:sectPr w:rsidR="00F831BC">
      <w:footerReference w:type="default" r:id="rId7"/>
      <w:pgSz w:w="11906" w:h="16838"/>
      <w:pgMar w:top="1440" w:right="1797" w:bottom="1440" w:left="1797"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E220" w14:textId="77777777" w:rsidR="00496ADB" w:rsidRDefault="00496ADB">
      <w:r>
        <w:separator/>
      </w:r>
    </w:p>
  </w:endnote>
  <w:endnote w:type="continuationSeparator" w:id="0">
    <w:p w14:paraId="1F040EF7" w14:textId="77777777" w:rsidR="00496ADB" w:rsidRDefault="0049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385648"/>
      <w:docPartObj>
        <w:docPartGallery w:val="AutoText"/>
      </w:docPartObj>
    </w:sdtPr>
    <w:sdtContent>
      <w:p w14:paraId="37DA05A9" w14:textId="77777777" w:rsidR="00F831BC" w:rsidRDefault="00000000">
        <w:pPr>
          <w:pStyle w:val="a8"/>
          <w:jc w:val="center"/>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D719" w14:textId="77777777" w:rsidR="00496ADB" w:rsidRDefault="00496ADB">
      <w:r>
        <w:separator/>
      </w:r>
    </w:p>
  </w:footnote>
  <w:footnote w:type="continuationSeparator" w:id="0">
    <w:p w14:paraId="127ADD35" w14:textId="77777777" w:rsidR="00496ADB" w:rsidRDefault="00496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D994F"/>
    <w:multiLevelType w:val="singleLevel"/>
    <w:tmpl w:val="C94D994F"/>
    <w:lvl w:ilvl="0">
      <w:start w:val="1"/>
      <w:numFmt w:val="chineseCounting"/>
      <w:suff w:val="nothing"/>
      <w:lvlText w:val="（%1）"/>
      <w:lvlJc w:val="left"/>
      <w:rPr>
        <w:rFonts w:hint="eastAsia"/>
      </w:rPr>
    </w:lvl>
  </w:abstractNum>
  <w:abstractNum w:abstractNumId="1" w15:restartNumberingAfterBreak="0">
    <w:nsid w:val="27825C40"/>
    <w:multiLevelType w:val="multilevel"/>
    <w:tmpl w:val="27825C40"/>
    <w:lvl w:ilvl="0">
      <w:start w:val="1"/>
      <w:numFmt w:val="chineseCountingThousand"/>
      <w:lvlText w:val="%1、"/>
      <w:lvlJc w:val="left"/>
      <w:pPr>
        <w:ind w:left="11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8191052">
    <w:abstractNumId w:val="1"/>
  </w:num>
  <w:num w:numId="2" w16cid:durableId="193817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wMzC1MDQHIQNzJR2l4NTi4sz8PJAC81oA4zmFNywAAAA="/>
    <w:docVar w:name="commondata" w:val="eyJoZGlkIjoiYTY3MmM1M2FiMGQ0YzU5NmFjYmUxYmQ4MDhkNTljZjYifQ=="/>
  </w:docVars>
  <w:rsids>
    <w:rsidRoot w:val="007F34C7"/>
    <w:rsid w:val="00007A80"/>
    <w:rsid w:val="00073367"/>
    <w:rsid w:val="000A5772"/>
    <w:rsid w:val="000D62F3"/>
    <w:rsid w:val="000E4B41"/>
    <w:rsid w:val="000F37F0"/>
    <w:rsid w:val="001255E1"/>
    <w:rsid w:val="00152056"/>
    <w:rsid w:val="001C1B66"/>
    <w:rsid w:val="001D5C5F"/>
    <w:rsid w:val="0020310F"/>
    <w:rsid w:val="00207DA2"/>
    <w:rsid w:val="00214FB7"/>
    <w:rsid w:val="00237668"/>
    <w:rsid w:val="00240177"/>
    <w:rsid w:val="00296D8A"/>
    <w:rsid w:val="0030422A"/>
    <w:rsid w:val="00326E2F"/>
    <w:rsid w:val="00341156"/>
    <w:rsid w:val="003637DB"/>
    <w:rsid w:val="00372B95"/>
    <w:rsid w:val="0037510D"/>
    <w:rsid w:val="003A3CB4"/>
    <w:rsid w:val="003D5625"/>
    <w:rsid w:val="003E5D4E"/>
    <w:rsid w:val="004515F3"/>
    <w:rsid w:val="00464BDB"/>
    <w:rsid w:val="00464EDF"/>
    <w:rsid w:val="00496ADB"/>
    <w:rsid w:val="004B68B1"/>
    <w:rsid w:val="004E6FA7"/>
    <w:rsid w:val="004F5E91"/>
    <w:rsid w:val="0051508B"/>
    <w:rsid w:val="00563A3D"/>
    <w:rsid w:val="005773CE"/>
    <w:rsid w:val="0058235A"/>
    <w:rsid w:val="005A10AB"/>
    <w:rsid w:val="005A4103"/>
    <w:rsid w:val="005A5E1A"/>
    <w:rsid w:val="005A61F2"/>
    <w:rsid w:val="005B48C4"/>
    <w:rsid w:val="005F7296"/>
    <w:rsid w:val="006773AB"/>
    <w:rsid w:val="0068664E"/>
    <w:rsid w:val="006C6FCB"/>
    <w:rsid w:val="006E0489"/>
    <w:rsid w:val="007756A7"/>
    <w:rsid w:val="007A5E73"/>
    <w:rsid w:val="007B61A7"/>
    <w:rsid w:val="007D5D23"/>
    <w:rsid w:val="007E7DF5"/>
    <w:rsid w:val="007F34C7"/>
    <w:rsid w:val="007F723B"/>
    <w:rsid w:val="008170A6"/>
    <w:rsid w:val="00823C70"/>
    <w:rsid w:val="00830111"/>
    <w:rsid w:val="00837859"/>
    <w:rsid w:val="008711AA"/>
    <w:rsid w:val="00886A54"/>
    <w:rsid w:val="00890F25"/>
    <w:rsid w:val="008D052F"/>
    <w:rsid w:val="008D52E2"/>
    <w:rsid w:val="008E66AC"/>
    <w:rsid w:val="00902436"/>
    <w:rsid w:val="00A472AC"/>
    <w:rsid w:val="00A94FB5"/>
    <w:rsid w:val="00A95A7E"/>
    <w:rsid w:val="00AF6F82"/>
    <w:rsid w:val="00B06054"/>
    <w:rsid w:val="00B4186D"/>
    <w:rsid w:val="00B65CDB"/>
    <w:rsid w:val="00B9312D"/>
    <w:rsid w:val="00BC34FF"/>
    <w:rsid w:val="00BE5D3B"/>
    <w:rsid w:val="00BF6F20"/>
    <w:rsid w:val="00C03BCF"/>
    <w:rsid w:val="00C04A83"/>
    <w:rsid w:val="00C26E72"/>
    <w:rsid w:val="00C35A26"/>
    <w:rsid w:val="00C411CC"/>
    <w:rsid w:val="00CC4926"/>
    <w:rsid w:val="00CE59BD"/>
    <w:rsid w:val="00CF1360"/>
    <w:rsid w:val="00D12939"/>
    <w:rsid w:val="00DA2714"/>
    <w:rsid w:val="00DA2964"/>
    <w:rsid w:val="00DC58B3"/>
    <w:rsid w:val="00DE4C51"/>
    <w:rsid w:val="00DF1C4B"/>
    <w:rsid w:val="00E22AA1"/>
    <w:rsid w:val="00E2354F"/>
    <w:rsid w:val="00E34E60"/>
    <w:rsid w:val="00E7040B"/>
    <w:rsid w:val="00E80B6C"/>
    <w:rsid w:val="00EA53BC"/>
    <w:rsid w:val="00ED789C"/>
    <w:rsid w:val="00F2752A"/>
    <w:rsid w:val="00F71E06"/>
    <w:rsid w:val="00F831BC"/>
    <w:rsid w:val="00F96143"/>
    <w:rsid w:val="00F965D6"/>
    <w:rsid w:val="00FA7F18"/>
    <w:rsid w:val="00FB760D"/>
    <w:rsid w:val="00FC104C"/>
    <w:rsid w:val="00FD23E2"/>
    <w:rsid w:val="00FD2870"/>
    <w:rsid w:val="00FD60DE"/>
    <w:rsid w:val="00FD7E07"/>
    <w:rsid w:val="00FE50E3"/>
    <w:rsid w:val="0F2E0675"/>
    <w:rsid w:val="35420366"/>
    <w:rsid w:val="59AF1FA5"/>
    <w:rsid w:val="6EA9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40E0"/>
  <w15:docId w15:val="{48E66ABC-786C-4D38-BC6A-64A6E04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after="160" w:line="256" w:lineRule="auto"/>
      <w:jc w:val="left"/>
    </w:pPr>
    <w:rPr>
      <w:rFonts w:ascii="Times New Roman" w:eastAsia="宋体" w:hAnsi="Times New Roman" w:cs="Times New Roman"/>
      <w:szCs w:val="20"/>
    </w:rPr>
  </w:style>
  <w:style w:type="paragraph" w:styleId="a5">
    <w:name w:val="Plain Text"/>
    <w:basedOn w:val="a"/>
    <w:link w:val="11"/>
    <w:qFormat/>
    <w:pPr>
      <w:spacing w:after="160" w:line="360" w:lineRule="auto"/>
      <w:ind w:firstLineChars="200" w:firstLine="480"/>
    </w:pPr>
    <w:rPr>
      <w:rFonts w:ascii="仿宋_GB2312"/>
      <w:sz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Pr>
      <w:b/>
      <w:bCs/>
    </w:rPr>
  </w:style>
  <w:style w:type="character" w:styleId="ae">
    <w:name w:val="Hyperlink"/>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info">
    <w:name w:val="info"/>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span1">
    <w:name w:val="span1"/>
    <w:basedOn w:val="a0"/>
    <w:qFormat/>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0">
    <w:name w:val="List Paragraph"/>
    <w:basedOn w:val="a"/>
    <w:uiPriority w:val="34"/>
    <w:qFormat/>
    <w:pPr>
      <w:ind w:firstLineChars="200" w:firstLine="420"/>
    </w:pPr>
  </w:style>
  <w:style w:type="character" w:customStyle="1" w:styleId="a7">
    <w:name w:val="批注框文本 字符"/>
    <w:basedOn w:val="a0"/>
    <w:link w:val="a6"/>
    <w:uiPriority w:val="99"/>
    <w:semiHidden/>
    <w:qFormat/>
    <w:rPr>
      <w:sz w:val="18"/>
      <w:szCs w:val="18"/>
    </w:rPr>
  </w:style>
  <w:style w:type="table" w:customStyle="1" w:styleId="12">
    <w:name w:val="网格型1"/>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纯文本 字符"/>
    <w:basedOn w:val="a0"/>
    <w:uiPriority w:val="99"/>
    <w:semiHidden/>
    <w:rPr>
      <w:rFonts w:asciiTheme="minorEastAsia" w:hAnsi="Courier New" w:cs="Courier New"/>
    </w:rPr>
  </w:style>
  <w:style w:type="character" w:customStyle="1" w:styleId="11">
    <w:name w:val="纯文本 字符1"/>
    <w:link w:val="a5"/>
    <w:qFormat/>
    <w:rPr>
      <w:rFonts w:ascii="仿宋_GB2312"/>
      <w:sz w:val="24"/>
    </w:rPr>
  </w:style>
  <w:style w:type="character" w:customStyle="1" w:styleId="a4">
    <w:name w:val="批注文字 字符"/>
    <w:basedOn w:val="a0"/>
    <w:link w:val="a3"/>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陈炜</dc:creator>
  <cp:lastModifiedBy>Lenovo</cp:lastModifiedBy>
  <cp:revision>31</cp:revision>
  <cp:lastPrinted>2020-08-18T03:38:00Z</cp:lastPrinted>
  <dcterms:created xsi:type="dcterms:W3CDTF">2020-08-18T14:06:00Z</dcterms:created>
  <dcterms:modified xsi:type="dcterms:W3CDTF">2023-08-24T03:03:00Z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4817E1C55C6448E8A9F0A30AAAC72E25_13</vt:lpwstr>
  </property>
</Properties>
</file>