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E3CE" w14:textId="77777777" w:rsidR="00BE322C" w:rsidRDefault="00BE322C">
      <w:pPr>
        <w:widowControl/>
        <w:autoSpaceDE w:val="0"/>
        <w:autoSpaceDN w:val="0"/>
        <w:spacing w:line="208" w:lineRule="exact"/>
        <w:jc w:val="left"/>
        <w:rPr>
          <w:rFonts w:eastAsia="宋体"/>
        </w:rPr>
      </w:pPr>
    </w:p>
    <w:p w14:paraId="584A9762" w14:textId="77777777" w:rsidR="00BE322C" w:rsidRDefault="00BE322C">
      <w:pPr>
        <w:widowControl/>
        <w:autoSpaceDE w:val="0"/>
        <w:autoSpaceDN w:val="0"/>
        <w:spacing w:line="14" w:lineRule="exact"/>
      </w:pPr>
    </w:p>
    <w:p w14:paraId="1BFB0120" w14:textId="77777777" w:rsidR="00BE322C" w:rsidRDefault="00BE322C">
      <w:pPr>
        <w:widowControl/>
        <w:autoSpaceDE w:val="0"/>
        <w:autoSpaceDN w:val="0"/>
        <w:spacing w:before="792" w:line="220" w:lineRule="exact"/>
      </w:pPr>
    </w:p>
    <w:p w14:paraId="0766E0FA" w14:textId="77777777" w:rsidR="00BE322C" w:rsidRDefault="00000000">
      <w:pPr>
        <w:widowControl/>
        <w:autoSpaceDE w:val="0"/>
        <w:autoSpaceDN w:val="0"/>
        <w:spacing w:line="400" w:lineRule="exact"/>
        <w:jc w:val="center"/>
      </w:pPr>
      <w:r>
        <w:rPr>
          <w:rFonts w:ascii="LlEL5NUK+TimesNewRomanPS" w:eastAsia="LlEL5NUK+TimesNewRomanPS" w:hAnsi="LlEL5NUK+TimesNewRomanPS"/>
          <w:color w:val="000000"/>
          <w:sz w:val="36"/>
        </w:rPr>
        <w:t>202</w:t>
      </w:r>
      <w:r>
        <w:rPr>
          <w:rFonts w:ascii="LlEL5NUK+TimesNewRomanPS" w:eastAsia="LlEL5NUK+TimesNewRomanPS" w:hAnsi="LlEL5NUK+TimesNewRomanPS"/>
          <w:color w:val="000000"/>
          <w:spacing w:val="90"/>
          <w:sz w:val="36"/>
        </w:rPr>
        <w:t>4</w:t>
      </w:r>
      <w:r>
        <w:rPr>
          <w:rFonts w:ascii="Mdkdmhle+SimSun" w:eastAsia="Mdkdmhle+SimSun" w:hAnsi="Mdkdmhle+SimSun"/>
          <w:b/>
          <w:color w:val="000000"/>
          <w:spacing w:val="2"/>
          <w:sz w:val="36"/>
        </w:rPr>
        <w:t>年</w:t>
      </w:r>
      <w:r>
        <w:rPr>
          <w:rFonts w:ascii="Mdkdmhle+SimSun" w:eastAsia="Mdkdmhle+SimSun" w:hAnsi="Mdkdmhle+SimSun"/>
          <w:b/>
          <w:color w:val="000000"/>
          <w:sz w:val="36"/>
        </w:rPr>
        <w:t>度</w:t>
      </w:r>
      <w:r>
        <w:rPr>
          <w:rFonts w:ascii="Mdkdmhle+SimSun" w:eastAsia="Mdkdmhle+SimSun" w:hAnsi="Mdkdmhle+SimSun"/>
          <w:b/>
          <w:color w:val="000000"/>
          <w:spacing w:val="2"/>
          <w:sz w:val="36"/>
        </w:rPr>
        <w:t>广</w:t>
      </w:r>
      <w:r>
        <w:rPr>
          <w:rFonts w:ascii="Mdkdmhle+SimSun" w:eastAsia="Mdkdmhle+SimSun" w:hAnsi="Mdkdmhle+SimSun"/>
          <w:b/>
          <w:color w:val="000000"/>
          <w:sz w:val="36"/>
        </w:rPr>
        <w:t>东</w:t>
      </w:r>
      <w:r>
        <w:rPr>
          <w:rFonts w:ascii="Mdkdmhle+SimSun" w:eastAsia="Mdkdmhle+SimSun" w:hAnsi="Mdkdmhle+SimSun"/>
          <w:b/>
          <w:color w:val="000000"/>
          <w:spacing w:val="2"/>
          <w:sz w:val="36"/>
        </w:rPr>
        <w:t>省科</w:t>
      </w:r>
      <w:r>
        <w:rPr>
          <w:rFonts w:ascii="Mdkdmhle+SimSun" w:eastAsia="Mdkdmhle+SimSun" w:hAnsi="Mdkdmhle+SimSun"/>
          <w:b/>
          <w:color w:val="000000"/>
          <w:sz w:val="36"/>
        </w:rPr>
        <w:t>学</w:t>
      </w:r>
      <w:r>
        <w:rPr>
          <w:rFonts w:ascii="Mdkdmhle+SimSun" w:eastAsia="Mdkdmhle+SimSun" w:hAnsi="Mdkdmhle+SimSun"/>
          <w:b/>
          <w:color w:val="000000"/>
          <w:spacing w:val="4"/>
          <w:sz w:val="36"/>
        </w:rPr>
        <w:t>技</w:t>
      </w:r>
      <w:r>
        <w:rPr>
          <w:rFonts w:ascii="Mdkdmhle+SimSun" w:eastAsia="Mdkdmhle+SimSun" w:hAnsi="Mdkdmhle+SimSun"/>
          <w:b/>
          <w:color w:val="000000"/>
          <w:sz w:val="36"/>
        </w:rPr>
        <w:t>术</w:t>
      </w:r>
      <w:r>
        <w:rPr>
          <w:rFonts w:ascii="Mdkdmhle+SimSun" w:eastAsia="Mdkdmhle+SimSun" w:hAnsi="Mdkdmhle+SimSun"/>
          <w:b/>
          <w:color w:val="000000"/>
          <w:spacing w:val="2"/>
          <w:sz w:val="36"/>
        </w:rPr>
        <w:t>奖</w:t>
      </w:r>
      <w:r>
        <w:rPr>
          <w:rFonts w:ascii="Mdkdmhle+SimSun" w:eastAsia="Mdkdmhle+SimSun" w:hAnsi="Mdkdmhle+SimSun"/>
          <w:b/>
          <w:color w:val="000000"/>
          <w:sz w:val="36"/>
        </w:rPr>
        <w:t>公</w:t>
      </w:r>
      <w:r>
        <w:rPr>
          <w:rFonts w:ascii="Mdkdmhle+SimSun" w:eastAsia="Mdkdmhle+SimSun" w:hAnsi="Mdkdmhle+SimSun"/>
          <w:b/>
          <w:color w:val="000000"/>
          <w:spacing w:val="2"/>
          <w:sz w:val="36"/>
        </w:rPr>
        <w:t>示</w:t>
      </w:r>
      <w:r>
        <w:rPr>
          <w:rFonts w:ascii="Mdkdmhle+SimSun" w:eastAsia="Mdkdmhle+SimSun" w:hAnsi="Mdkdmhle+SimSun"/>
          <w:b/>
          <w:color w:val="000000"/>
          <w:sz w:val="36"/>
        </w:rPr>
        <w:t>表</w:t>
      </w:r>
    </w:p>
    <w:p w14:paraId="10D17AB7" w14:textId="77777777" w:rsidR="00BE322C" w:rsidRDefault="00000000">
      <w:pPr>
        <w:widowControl/>
        <w:autoSpaceDE w:val="0"/>
        <w:autoSpaceDN w:val="0"/>
        <w:spacing w:before="80" w:line="360" w:lineRule="exact"/>
        <w:ind w:left="262"/>
        <w:jc w:val="left"/>
      </w:pPr>
      <w:r>
        <w:rPr>
          <w:rFonts w:ascii="Mdkdmhle+SimSun" w:eastAsia="Mdkdmhle+SimSun" w:hAnsi="Mdkdmhle+SimSun"/>
          <w:b/>
          <w:color w:val="000000"/>
          <w:sz w:val="36"/>
        </w:rPr>
        <w:t>（</w:t>
      </w:r>
      <w:r>
        <w:rPr>
          <w:rFonts w:ascii="Mdkdmhle+SimSun" w:eastAsia="Mdkdmhle+SimSun" w:hAnsi="Mdkdmhle+SimSun"/>
          <w:b/>
          <w:color w:val="000000"/>
          <w:spacing w:val="-34"/>
          <w:sz w:val="36"/>
        </w:rPr>
        <w:t>自</w:t>
      </w:r>
      <w:r>
        <w:rPr>
          <w:rFonts w:ascii="Mdkdmhle+SimSun" w:eastAsia="Mdkdmhle+SimSun" w:hAnsi="Mdkdmhle+SimSun"/>
          <w:b/>
          <w:color w:val="000000"/>
          <w:spacing w:val="-32"/>
          <w:sz w:val="36"/>
        </w:rPr>
        <w:t>然科学</w:t>
      </w:r>
      <w:r>
        <w:rPr>
          <w:rFonts w:ascii="Mdkdmhle+SimSun" w:eastAsia="Mdkdmhle+SimSun" w:hAnsi="Mdkdmhle+SimSun"/>
          <w:b/>
          <w:color w:val="000000"/>
          <w:spacing w:val="-34"/>
          <w:sz w:val="36"/>
        </w:rPr>
        <w:t>奖</w:t>
      </w:r>
      <w:r>
        <w:rPr>
          <w:rFonts w:ascii="Mdkdmhle+SimSun" w:eastAsia="Mdkdmhle+SimSun" w:hAnsi="Mdkdmhle+SimSun"/>
          <w:b/>
          <w:color w:val="000000"/>
          <w:spacing w:val="-134"/>
          <w:sz w:val="36"/>
        </w:rPr>
        <w:t>、</w:t>
      </w:r>
      <w:r>
        <w:rPr>
          <w:rFonts w:ascii="Mdkdmhle+SimSun" w:eastAsia="Mdkdmhle+SimSun" w:hAnsi="Mdkdmhle+SimSun"/>
          <w:b/>
          <w:color w:val="000000"/>
          <w:spacing w:val="-34"/>
          <w:sz w:val="36"/>
        </w:rPr>
        <w:t>技</w:t>
      </w:r>
      <w:r>
        <w:rPr>
          <w:rFonts w:ascii="Mdkdmhle+SimSun" w:eastAsia="Mdkdmhle+SimSun" w:hAnsi="Mdkdmhle+SimSun"/>
          <w:b/>
          <w:color w:val="000000"/>
          <w:spacing w:val="-30"/>
          <w:sz w:val="36"/>
        </w:rPr>
        <w:t>术</w:t>
      </w:r>
      <w:r>
        <w:rPr>
          <w:rFonts w:ascii="Mdkdmhle+SimSun" w:eastAsia="Mdkdmhle+SimSun" w:hAnsi="Mdkdmhle+SimSun"/>
          <w:b/>
          <w:color w:val="000000"/>
          <w:spacing w:val="-34"/>
          <w:sz w:val="36"/>
        </w:rPr>
        <w:t>发</w:t>
      </w:r>
      <w:r>
        <w:rPr>
          <w:rFonts w:ascii="Mdkdmhle+SimSun" w:eastAsia="Mdkdmhle+SimSun" w:hAnsi="Mdkdmhle+SimSun"/>
          <w:b/>
          <w:color w:val="000000"/>
          <w:spacing w:val="-32"/>
          <w:sz w:val="36"/>
        </w:rPr>
        <w:t>明</w:t>
      </w:r>
      <w:r>
        <w:rPr>
          <w:rFonts w:ascii="Mdkdmhle+SimSun" w:eastAsia="Mdkdmhle+SimSun" w:hAnsi="Mdkdmhle+SimSun"/>
          <w:b/>
          <w:color w:val="000000"/>
          <w:spacing w:val="-34"/>
          <w:sz w:val="36"/>
        </w:rPr>
        <w:t>奖</w:t>
      </w:r>
      <w:r>
        <w:rPr>
          <w:rFonts w:ascii="Mdkdmhle+SimSun" w:eastAsia="Mdkdmhle+SimSun" w:hAnsi="Mdkdmhle+SimSun"/>
          <w:b/>
          <w:color w:val="000000"/>
          <w:spacing w:val="-136"/>
          <w:sz w:val="36"/>
        </w:rPr>
        <w:t>、</w:t>
      </w:r>
      <w:r>
        <w:rPr>
          <w:rFonts w:ascii="Mdkdmhle+SimSun" w:eastAsia="Mdkdmhle+SimSun" w:hAnsi="Mdkdmhle+SimSun"/>
          <w:b/>
          <w:color w:val="000000"/>
          <w:spacing w:val="-34"/>
          <w:sz w:val="36"/>
        </w:rPr>
        <w:t>科</w:t>
      </w:r>
      <w:r>
        <w:rPr>
          <w:rFonts w:ascii="Mdkdmhle+SimSun" w:eastAsia="Mdkdmhle+SimSun" w:hAnsi="Mdkdmhle+SimSun"/>
          <w:b/>
          <w:color w:val="000000"/>
          <w:spacing w:val="-30"/>
          <w:sz w:val="36"/>
        </w:rPr>
        <w:t>技</w:t>
      </w:r>
      <w:r>
        <w:rPr>
          <w:rFonts w:ascii="Mdkdmhle+SimSun" w:eastAsia="Mdkdmhle+SimSun" w:hAnsi="Mdkdmhle+SimSun"/>
          <w:b/>
          <w:color w:val="000000"/>
          <w:spacing w:val="-34"/>
          <w:sz w:val="36"/>
        </w:rPr>
        <w:t>进</w:t>
      </w:r>
      <w:r>
        <w:rPr>
          <w:rFonts w:ascii="Mdkdmhle+SimSun" w:eastAsia="Mdkdmhle+SimSun" w:hAnsi="Mdkdmhle+SimSun"/>
          <w:b/>
          <w:color w:val="000000"/>
          <w:spacing w:val="-32"/>
          <w:sz w:val="36"/>
        </w:rPr>
        <w:t>步</w:t>
      </w:r>
      <w:r>
        <w:rPr>
          <w:rFonts w:ascii="Mdkdmhle+SimSun" w:eastAsia="Mdkdmhle+SimSun" w:hAnsi="Mdkdmhle+SimSun"/>
          <w:b/>
          <w:color w:val="000000"/>
          <w:spacing w:val="-34"/>
          <w:sz w:val="36"/>
        </w:rPr>
        <w:t>奖</w:t>
      </w:r>
      <w:r>
        <w:rPr>
          <w:rFonts w:ascii="Mdkdmhle+SimSun" w:eastAsia="Mdkdmhle+SimSun" w:hAnsi="Mdkdmhle+SimSun"/>
          <w:b/>
          <w:color w:val="000000"/>
          <w:spacing w:val="-136"/>
          <w:sz w:val="36"/>
        </w:rPr>
        <w:t>、</w:t>
      </w:r>
      <w:r>
        <w:rPr>
          <w:rFonts w:ascii="Mdkdmhle+SimSun" w:eastAsia="Mdkdmhle+SimSun" w:hAnsi="Mdkdmhle+SimSun"/>
          <w:b/>
          <w:color w:val="000000"/>
          <w:spacing w:val="-34"/>
          <w:sz w:val="36"/>
        </w:rPr>
        <w:t>科</w:t>
      </w:r>
      <w:r>
        <w:rPr>
          <w:rFonts w:ascii="Mdkdmhle+SimSun" w:eastAsia="Mdkdmhle+SimSun" w:hAnsi="Mdkdmhle+SimSun"/>
          <w:b/>
          <w:color w:val="000000"/>
          <w:spacing w:val="-30"/>
          <w:sz w:val="36"/>
        </w:rPr>
        <w:t>技</w:t>
      </w:r>
      <w:r>
        <w:rPr>
          <w:rFonts w:ascii="Mdkdmhle+SimSun" w:eastAsia="Mdkdmhle+SimSun" w:hAnsi="Mdkdmhle+SimSun"/>
          <w:b/>
          <w:color w:val="000000"/>
          <w:spacing w:val="-34"/>
          <w:sz w:val="36"/>
        </w:rPr>
        <w:t>成</w:t>
      </w:r>
      <w:r>
        <w:rPr>
          <w:rFonts w:ascii="Mdkdmhle+SimSun" w:eastAsia="Mdkdmhle+SimSun" w:hAnsi="Mdkdmhle+SimSun"/>
          <w:b/>
          <w:color w:val="000000"/>
          <w:spacing w:val="-32"/>
          <w:sz w:val="36"/>
        </w:rPr>
        <w:t>果</w:t>
      </w:r>
      <w:r>
        <w:rPr>
          <w:rFonts w:ascii="Mdkdmhle+SimSun" w:eastAsia="Mdkdmhle+SimSun" w:hAnsi="Mdkdmhle+SimSun"/>
          <w:b/>
          <w:color w:val="000000"/>
          <w:spacing w:val="-34"/>
          <w:sz w:val="36"/>
        </w:rPr>
        <w:t>推</w:t>
      </w:r>
      <w:r>
        <w:rPr>
          <w:rFonts w:ascii="Mdkdmhle+SimSun" w:eastAsia="Mdkdmhle+SimSun" w:hAnsi="Mdkdmhle+SimSun"/>
          <w:b/>
          <w:color w:val="000000"/>
          <w:spacing w:val="-30"/>
          <w:sz w:val="36"/>
        </w:rPr>
        <w:t>广</w:t>
      </w:r>
      <w:r>
        <w:rPr>
          <w:rFonts w:ascii="Mdkdmhle+SimSun" w:eastAsia="Mdkdmhle+SimSun" w:hAnsi="Mdkdmhle+SimSun"/>
          <w:b/>
          <w:color w:val="000000"/>
          <w:spacing w:val="-34"/>
          <w:sz w:val="36"/>
        </w:rPr>
        <w:t>奖格</w:t>
      </w:r>
      <w:r>
        <w:rPr>
          <w:rFonts w:ascii="Mdkdmhle+SimSun" w:eastAsia="Mdkdmhle+SimSun" w:hAnsi="Mdkdmhle+SimSun"/>
          <w:b/>
          <w:color w:val="000000"/>
          <w:spacing w:val="-30"/>
          <w:sz w:val="36"/>
        </w:rPr>
        <w:t>式</w:t>
      </w:r>
      <w:r>
        <w:rPr>
          <w:rFonts w:ascii="Mdkdmhle+SimSun" w:eastAsia="Mdkdmhle+SimSun" w:hAnsi="Mdkdmhle+SimSun"/>
          <w:b/>
          <w:color w:val="000000"/>
          <w:sz w:val="36"/>
        </w:rPr>
        <w:t>）</w:t>
      </w:r>
    </w:p>
    <w:p w14:paraId="4F5D722E" w14:textId="77777777" w:rsidR="00BE322C" w:rsidRPr="00745025" w:rsidRDefault="00BE322C">
      <w:pPr>
        <w:widowControl/>
        <w:jc w:val="left"/>
        <w:rPr>
          <w:rFonts w:ascii="9n4wAoe0+TimesNewRomanPSMT" w:eastAsia="9n4wAoe0+TimesNewRomanPSMT" w:hAnsi="9n4wAoe0+TimesNewRomanPSMT" w:hint="eastAsia"/>
          <w:color w:val="000000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BE322C" w14:paraId="56DBCDFE" w14:textId="77777777">
        <w:trPr>
          <w:trHeight w:val="567"/>
        </w:trPr>
        <w:tc>
          <w:tcPr>
            <w:tcW w:w="1809" w:type="dxa"/>
            <w:vAlign w:val="center"/>
          </w:tcPr>
          <w:p w14:paraId="4EF2354A" w14:textId="77777777" w:rsidR="00BE322C" w:rsidRDefault="00000000">
            <w:pPr>
              <w:widowControl/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ascii="Y2kIRTz1+FangSong" w:eastAsia="Y2kIRTz1+FangSong" w:hAnsi="Y2kIRTz1+FangSong" w:hint="eastAsia"/>
                <w:b/>
                <w:spacing w:val="2"/>
              </w:rPr>
              <w:t>学科、专业评审组</w:t>
            </w:r>
          </w:p>
        </w:tc>
        <w:tc>
          <w:tcPr>
            <w:tcW w:w="7938" w:type="dxa"/>
            <w:vAlign w:val="center"/>
          </w:tcPr>
          <w:p w14:paraId="3CF324E9" w14:textId="77777777" w:rsidR="00BE322C" w:rsidRDefault="00000000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spacing w:val="2"/>
              </w:rPr>
              <w:t>光纤通信技术、通信技术专业评审组</w:t>
            </w:r>
          </w:p>
        </w:tc>
      </w:tr>
      <w:tr w:rsidR="00BE322C" w14:paraId="3A1179A3" w14:textId="77777777">
        <w:trPr>
          <w:trHeight w:val="567"/>
        </w:trPr>
        <w:tc>
          <w:tcPr>
            <w:tcW w:w="1809" w:type="dxa"/>
            <w:vAlign w:val="center"/>
          </w:tcPr>
          <w:p w14:paraId="497A70D3" w14:textId="77777777" w:rsidR="00BE322C" w:rsidRDefault="00000000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项目名称</w:t>
            </w:r>
          </w:p>
        </w:tc>
        <w:tc>
          <w:tcPr>
            <w:tcW w:w="7938" w:type="dxa"/>
            <w:vAlign w:val="center"/>
          </w:tcPr>
          <w:p w14:paraId="7947298A" w14:textId="77777777" w:rsidR="00BE322C" w:rsidRDefault="00000000">
            <w:pPr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基于海底通信光缆的海洋多维</w:t>
            </w:r>
            <w:proofErr w:type="gramStart"/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度信息</w:t>
            </w:r>
            <w:proofErr w:type="gramEnd"/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观测技术及应用</w:t>
            </w:r>
          </w:p>
        </w:tc>
      </w:tr>
      <w:tr w:rsidR="00BE322C" w14:paraId="4042D6BB" w14:textId="77777777">
        <w:trPr>
          <w:trHeight w:val="567"/>
        </w:trPr>
        <w:tc>
          <w:tcPr>
            <w:tcW w:w="1809" w:type="dxa"/>
            <w:vAlign w:val="center"/>
          </w:tcPr>
          <w:p w14:paraId="4B742846" w14:textId="77777777" w:rsidR="00BE322C" w:rsidRDefault="00000000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提名者</w:t>
            </w:r>
          </w:p>
        </w:tc>
        <w:tc>
          <w:tcPr>
            <w:tcW w:w="7938" w:type="dxa"/>
            <w:vAlign w:val="center"/>
          </w:tcPr>
          <w:p w14:paraId="4239D8E6" w14:textId="77777777" w:rsidR="00BE322C" w:rsidRDefault="00000000">
            <w:pPr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spacing w:val="2"/>
              </w:rPr>
              <w:t>珠海市科技创新局</w:t>
            </w:r>
          </w:p>
        </w:tc>
      </w:tr>
      <w:tr w:rsidR="00BE322C" w14:paraId="0ABEDAE9" w14:textId="77777777">
        <w:trPr>
          <w:trHeight w:val="567"/>
        </w:trPr>
        <w:tc>
          <w:tcPr>
            <w:tcW w:w="1809" w:type="dxa"/>
            <w:vAlign w:val="center"/>
          </w:tcPr>
          <w:p w14:paraId="76295BDE" w14:textId="77777777" w:rsidR="00BE322C" w:rsidRDefault="00000000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拟提名奖项及等级</w:t>
            </w:r>
          </w:p>
        </w:tc>
        <w:tc>
          <w:tcPr>
            <w:tcW w:w="7938" w:type="dxa"/>
            <w:vAlign w:val="center"/>
          </w:tcPr>
          <w:p w14:paraId="2BB64697" w14:textId="77777777" w:rsidR="00BE322C" w:rsidRDefault="00000000">
            <w:pPr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科技进步奖一等奖</w:t>
            </w:r>
          </w:p>
        </w:tc>
      </w:tr>
      <w:tr w:rsidR="00BE322C" w14:paraId="4A20D6AA" w14:textId="77777777">
        <w:trPr>
          <w:trHeight w:val="567"/>
        </w:trPr>
        <w:tc>
          <w:tcPr>
            <w:tcW w:w="1809" w:type="dxa"/>
            <w:vMerge w:val="restart"/>
            <w:vAlign w:val="center"/>
          </w:tcPr>
          <w:p w14:paraId="5F34A257" w14:textId="77777777" w:rsidR="00BE322C" w:rsidRDefault="00000000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主要完成单位</w:t>
            </w:r>
          </w:p>
        </w:tc>
        <w:tc>
          <w:tcPr>
            <w:tcW w:w="7938" w:type="dxa"/>
            <w:vAlign w:val="center"/>
          </w:tcPr>
          <w:p w14:paraId="0144DEB8" w14:textId="77777777" w:rsidR="00BE322C" w:rsidRDefault="00000000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eastAsia="宋体"/>
              </w:rPr>
            </w:pPr>
            <w:r>
              <w:rPr>
                <w:rFonts w:ascii="Y2kIRTz1+FangSong" w:eastAsia="Y2kIRTz1+FangSong" w:hAnsi="Y2kIRTz1+FangSong" w:hint="eastAsia"/>
                <w:color w:val="000000"/>
              </w:rPr>
              <w:t>南方海洋科学与工程广东省实验室</w:t>
            </w:r>
            <w:r>
              <w:rPr>
                <w:rFonts w:ascii="Y2kIRTz1+FangSong" w:eastAsia="Y2kIRTz1+FangSong" w:hAnsi="Y2kIRTz1+FangSong"/>
                <w:color w:val="000000"/>
              </w:rPr>
              <w:t xml:space="preserve"> 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（珠海）</w:t>
            </w:r>
          </w:p>
        </w:tc>
      </w:tr>
      <w:tr w:rsidR="00BE322C" w14:paraId="5CB85520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645FD04F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AC75944" w14:textId="77777777" w:rsidR="00BE322C" w:rsidRDefault="00000000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 w:hint="eastAsia"/>
                <w:color w:val="000000"/>
              </w:rPr>
              <w:t>中山大学</w:t>
            </w:r>
          </w:p>
        </w:tc>
      </w:tr>
      <w:tr w:rsidR="00BE322C" w14:paraId="3627330C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6A531D11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18F0107" w14:textId="77777777" w:rsidR="00BE322C" w:rsidRDefault="00000000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 w:hint="eastAsia"/>
                <w:color w:val="000000"/>
              </w:rPr>
              <w:t>暨南大学</w:t>
            </w:r>
          </w:p>
        </w:tc>
      </w:tr>
      <w:tr w:rsidR="00BE322C" w14:paraId="032DBC08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3DDB7688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75F041E" w14:textId="77777777" w:rsidR="00BE322C" w:rsidRDefault="00000000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 w:hint="eastAsia"/>
                <w:color w:val="000000"/>
              </w:rPr>
              <w:t>广东技术师范大学</w:t>
            </w:r>
          </w:p>
        </w:tc>
      </w:tr>
      <w:tr w:rsidR="00BE322C" w14:paraId="2CA15575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54F3711A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A46E3E4" w14:textId="77777777" w:rsidR="00BE322C" w:rsidRDefault="00000000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 w:hint="eastAsia"/>
                <w:color w:val="000000"/>
              </w:rPr>
              <w:t>中国科学院半导体研究所</w:t>
            </w:r>
          </w:p>
        </w:tc>
      </w:tr>
      <w:tr w:rsidR="00BE322C" w14:paraId="69992AD0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68D81CD6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5D72452" w14:textId="77777777" w:rsidR="00BE322C" w:rsidRDefault="00000000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color w:val="000000"/>
              </w:rPr>
              <w:t>南开大学</w:t>
            </w:r>
          </w:p>
        </w:tc>
      </w:tr>
      <w:tr w:rsidR="00BE322C" w14:paraId="4424111A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65105446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7EEE6138" w14:textId="77777777" w:rsidR="00BE322C" w:rsidRDefault="00000000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 w:hint="eastAsia"/>
                <w:color w:val="000000"/>
              </w:rPr>
              <w:t>杭州电子科技大学</w:t>
            </w:r>
          </w:p>
        </w:tc>
      </w:tr>
      <w:tr w:rsidR="00BE322C" w14:paraId="1373B5FC" w14:textId="77777777">
        <w:trPr>
          <w:trHeight w:val="479"/>
        </w:trPr>
        <w:tc>
          <w:tcPr>
            <w:tcW w:w="1809" w:type="dxa"/>
            <w:vMerge/>
            <w:vAlign w:val="center"/>
          </w:tcPr>
          <w:p w14:paraId="0F636B3F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83EFCC4" w14:textId="77777777" w:rsidR="00BE322C" w:rsidRDefault="00000000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 w:hint="eastAsia"/>
                <w:color w:val="000000"/>
              </w:rPr>
              <w:t>烽火海洋网络设备有限公司</w:t>
            </w:r>
          </w:p>
        </w:tc>
      </w:tr>
      <w:tr w:rsidR="00BE322C" w14:paraId="182997B8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73EA7BD8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59DF76C" w14:textId="77777777" w:rsidR="00BE322C" w:rsidRDefault="00000000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 w:hint="eastAsia"/>
                <w:color w:val="000000"/>
              </w:rPr>
              <w:t>中国移动通信集团广东有限公司</w:t>
            </w:r>
          </w:p>
        </w:tc>
      </w:tr>
      <w:tr w:rsidR="00BE322C" w14:paraId="5F284042" w14:textId="77777777">
        <w:trPr>
          <w:trHeight w:val="511"/>
        </w:trPr>
        <w:tc>
          <w:tcPr>
            <w:tcW w:w="1809" w:type="dxa"/>
            <w:vMerge/>
            <w:vAlign w:val="center"/>
          </w:tcPr>
          <w:p w14:paraId="31B65985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3B950687" w14:textId="77777777" w:rsidR="00BE322C" w:rsidRDefault="00000000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 w:hint="eastAsia"/>
                <w:color w:val="000000"/>
              </w:rPr>
              <w:t>南方海上风电联合开发有限公司</w:t>
            </w:r>
          </w:p>
        </w:tc>
      </w:tr>
      <w:tr w:rsidR="00BE322C" w14:paraId="41B6CAB5" w14:textId="77777777">
        <w:trPr>
          <w:trHeight w:val="1092"/>
        </w:trPr>
        <w:tc>
          <w:tcPr>
            <w:tcW w:w="1809" w:type="dxa"/>
            <w:vMerge w:val="restart"/>
            <w:vAlign w:val="center"/>
          </w:tcPr>
          <w:p w14:paraId="69B0C628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  <w:p w14:paraId="6AFCA40A" w14:textId="77777777" w:rsidR="00BE322C" w:rsidRDefault="00000000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主要完成人</w:t>
            </w:r>
          </w:p>
          <w:p w14:paraId="792E000D" w14:textId="77777777" w:rsidR="00BE322C" w:rsidRDefault="00000000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（职称、完成单位、工作单位）</w:t>
            </w:r>
          </w:p>
        </w:tc>
        <w:tc>
          <w:tcPr>
            <w:tcW w:w="7938" w:type="dxa"/>
            <w:vAlign w:val="center"/>
          </w:tcPr>
          <w:p w14:paraId="74C4ECA1" w14:textId="77777777" w:rsidR="00BE322C" w:rsidRDefault="00000000">
            <w:pPr>
              <w:widowControl/>
              <w:autoSpaceDE w:val="0"/>
              <w:autoSpaceDN w:val="0"/>
              <w:rPr>
                <w:rFonts w:eastAsia="宋体"/>
              </w:rPr>
            </w:pP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1.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 xml:space="preserve"> 李朝晖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（职称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：教授，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工作单位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：中山大学，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完成单位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：南方海洋科学与工程广东省实验室（珠海），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主要贡献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：本项目总负责人，为项目的海洋感知的各重要技术方案做了</w:t>
            </w:r>
            <w:proofErr w:type="gramStart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布署</w:t>
            </w:r>
            <w:proofErr w:type="gramEnd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，制定了计划和目标，带领团队成员完成了项目，本项目各创新点的主要完成人之一。对本项目科技创新成果1做出了主要贡献。）</w:t>
            </w:r>
          </w:p>
        </w:tc>
      </w:tr>
      <w:tr w:rsidR="00BE322C" w14:paraId="03C80C4A" w14:textId="77777777">
        <w:trPr>
          <w:trHeight w:val="1007"/>
        </w:trPr>
        <w:tc>
          <w:tcPr>
            <w:tcW w:w="1809" w:type="dxa"/>
            <w:vMerge/>
            <w:vAlign w:val="center"/>
          </w:tcPr>
          <w:p w14:paraId="1C8B6317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A651AF6" w14:textId="77777777" w:rsidR="00BE322C" w:rsidRDefault="00000000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2.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 xml:space="preserve"> 彭勃（职称：高级工程师，工作单位：南方海洋科学与工程广东省实验室（广州），完成单位：暨南大学，主要贡献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 xml:space="preserve"> 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：参与本项目的总体设计，主要负责海洋传感方案的设计，传感器在海上的验证实验的设计和应用研究，为项目的重要成员。对本项目科技创新成果2做出了贡献。）</w:t>
            </w:r>
          </w:p>
        </w:tc>
      </w:tr>
      <w:tr w:rsidR="00BE322C" w14:paraId="42E5835E" w14:textId="77777777">
        <w:trPr>
          <w:trHeight w:val="365"/>
        </w:trPr>
        <w:tc>
          <w:tcPr>
            <w:tcW w:w="1809" w:type="dxa"/>
            <w:vMerge/>
            <w:vAlign w:val="center"/>
          </w:tcPr>
          <w:p w14:paraId="2C8C19D9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5C85EB2" w14:textId="77777777" w:rsidR="00BE322C" w:rsidRDefault="00000000">
            <w:pPr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 xml:space="preserve">3. 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单纯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（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职称：教授，工作单位：广东技术师范大学，完成单位：广东技术师范大学，主要贡献 ：本项目主要完成人，带领团队成员高效完成项目任务，是项目创新点的主要完成人之一。具体包括：1、在海洋信息感知与融合领域提出高效技术突破方案，优化系统性能，显著提升成果实用性和前瞻性；2、推动科研成果实际转化，通过与龙头企业合作，成功实现技术的产业化应用，为行业发展提供新思路；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lastRenderedPageBreak/>
              <w:t>对本项目科技创新成果1做出了贡献。）</w:t>
            </w:r>
          </w:p>
        </w:tc>
      </w:tr>
      <w:tr w:rsidR="00BE322C" w14:paraId="0E867A4B" w14:textId="77777777">
        <w:trPr>
          <w:trHeight w:val="951"/>
        </w:trPr>
        <w:tc>
          <w:tcPr>
            <w:tcW w:w="1809" w:type="dxa"/>
            <w:vMerge/>
            <w:vAlign w:val="center"/>
          </w:tcPr>
          <w:p w14:paraId="011E3822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7F5C2F10" w14:textId="77777777" w:rsidR="00BE322C" w:rsidRDefault="00000000">
            <w:pPr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 xml:space="preserve">4. 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王新伟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（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职称：研究员，工作单位：中国科学院半导体研究所，完成单位：中国科学院半导体研究所，主要贡献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 xml:space="preserve"> 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负责海洋生物光学原位观测系统研发及算法研究，发明了水下去水体噪声计算三维成像方法及系统，并负责完成了海洋生物光学原位观测海上试验及应用，本项目海洋生物光学原位观测技术创新点主要完成人之一。对本项目科技创新成果3做出了主要贡献。）</w:t>
            </w:r>
          </w:p>
        </w:tc>
      </w:tr>
      <w:tr w:rsidR="00BE322C" w14:paraId="20FCEDF2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2A11BF4A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5E44377" w14:textId="77777777" w:rsidR="00BE322C" w:rsidRDefault="00000000">
            <w:pPr>
              <w:autoSpaceDE w:val="0"/>
              <w:autoSpaceDN w:val="0"/>
              <w:rPr>
                <w:rFonts w:ascii="9n4wAoe0+TimesNewRomanPSMT" w:eastAsia="9n4wAoe0+TimesNewRomanPSMT" w:hAnsi="9n4wAoe0+TimesNewRomanPSMT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 xml:space="preserve">5. 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刘波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（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职称：教授，工作单位：南开大学，完成单位：南开大学，主要贡献 ：负责广域海洋水体放射性在线检测及预警系统总体方案设计，主持研制了基于闪烁光纤的海洋放射性核素探测系统，并负责完成了西沙海上试验。对本项目科技创新成果2做出了主要贡献。）</w:t>
            </w:r>
          </w:p>
        </w:tc>
      </w:tr>
      <w:tr w:rsidR="00BE322C" w14:paraId="3BB47B4F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1C4DB9F1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7048DA2" w14:textId="77777777" w:rsidR="00BE322C" w:rsidRDefault="00000000">
            <w:pPr>
              <w:widowControl/>
              <w:numPr>
                <w:ilvl w:val="0"/>
                <w:numId w:val="1"/>
              </w:numPr>
              <w:rPr>
                <w:rFonts w:ascii="Y2kIRTz1+FangSong" w:eastAsia="Y2kIRTz1+FangSong" w:hAnsi="Y2kIRTz1+FangSong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宋朝晖（职称：教授，工作单位：杭州电子科技大学，完成单位：杭州电子科技大学，主要贡献：针对异构中继链路</w:t>
            </w:r>
            <w:proofErr w:type="gramStart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下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复杂</w:t>
            </w:r>
            <w:proofErr w:type="gramEnd"/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信道环境影响，开展异构信道建模，解决复杂空间环境下高速传输难题，为新型通信感知一体化系统的发展提供技术支撑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。对本项目科技创新成果1做出了重要贡献。）</w:t>
            </w:r>
          </w:p>
        </w:tc>
      </w:tr>
      <w:tr w:rsidR="00BE322C" w14:paraId="4AFFFF06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6A6DFCC9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FF527AE" w14:textId="77777777" w:rsidR="00BE322C" w:rsidRDefault="00000000">
            <w:pPr>
              <w:autoSpaceDE w:val="0"/>
              <w:autoSpaceDN w:val="0"/>
              <w:rPr>
                <w:rFonts w:ascii="9n4wAoe0+TimesNewRomanPSMT" w:eastAsia="9n4wAoe0+TimesNewRomanPSMT" w:hAnsi="9n4wAoe0+TimesNewRomanPSMT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7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 xml:space="preserve">. 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刘正勇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（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职称：副教授，工作单位：中山大学，完成单位：中山大学，主要贡献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 xml:space="preserve"> 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：负责光纤多参数传感器的研究及设计，完成水下光纤传感仓的研制及测试，对本项目科技创新成果2做出了主要贡献。）</w:t>
            </w:r>
          </w:p>
        </w:tc>
      </w:tr>
      <w:tr w:rsidR="00BE322C" w14:paraId="21967BEB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3DC396C8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37C4602" w14:textId="77777777" w:rsidR="00BE322C" w:rsidRDefault="00000000">
            <w:pPr>
              <w:autoSpaceDE w:val="0"/>
              <w:autoSpaceDN w:val="0"/>
              <w:rPr>
                <w:rFonts w:ascii="9n4wAoe0+TimesNewRomanPSMT" w:eastAsia="9n4wAoe0+TimesNewRomanPSMT" w:hAnsi="9n4wAoe0+TimesNewRomanPSMT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8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 xml:space="preserve">. 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谢校</w:t>
            </w:r>
            <w:proofErr w:type="gramStart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臻</w:t>
            </w:r>
            <w:proofErr w:type="gramEnd"/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（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职称：高级工程师，工作单位：烽火海洋网络设备有限公司，完成单位：烽火海洋网络设备有限公司，主要贡献：负责多芯光纤海缆的开发和制造，以及通信感知一体化技术研究。对本项目科技创新成果1做出了主要贡献。）</w:t>
            </w:r>
          </w:p>
        </w:tc>
      </w:tr>
      <w:tr w:rsidR="00BE322C" w14:paraId="16F386A5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5D208180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314FB25" w14:textId="77777777" w:rsidR="00BE322C" w:rsidRDefault="00000000">
            <w:pPr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9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 xml:space="preserve">. 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陈少义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（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职称：中级工程师，工作单位：南方海洋科学与工程广东省实验室（珠海），完成单位：南方海洋科学与工程广东省实验室（珠海），主要贡献 ：负责海洋分布式立体感知</w:t>
            </w:r>
            <w:proofErr w:type="gramStart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融合网</w:t>
            </w:r>
            <w:proofErr w:type="gramEnd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的研究，完成海底的分布式声传感海底震动实验搭建，数据采集和提取。完成海底微震事件的分析，提取船舶，地震，海洋等事件。完成珠港澳大桥车辆行驶事件、船舶、地震分析等研究。对本成果科技创新点1做出了主要贡献。）</w:t>
            </w:r>
          </w:p>
        </w:tc>
      </w:tr>
      <w:tr w:rsidR="00BE322C" w14:paraId="208A2D41" w14:textId="77777777">
        <w:trPr>
          <w:trHeight w:val="1290"/>
        </w:trPr>
        <w:tc>
          <w:tcPr>
            <w:tcW w:w="1809" w:type="dxa"/>
            <w:vMerge/>
            <w:vAlign w:val="center"/>
          </w:tcPr>
          <w:p w14:paraId="55546680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1ED1D4F" w14:textId="77777777" w:rsidR="00BE322C" w:rsidRDefault="00000000">
            <w:pPr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10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 xml:space="preserve">. 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孙海洪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（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职称：注册会计师，工作单位：中国移动通信集团广东有限公司，完成单位：中国移动通信集团广东有限公司，主要贡献： 统筹项目在中国移动集团广东有限公司范围内的开展，负责海洋分布式立体感知</w:t>
            </w:r>
            <w:proofErr w:type="gramStart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融合网</w:t>
            </w:r>
            <w:proofErr w:type="gramEnd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的研究,共同完成海洋测试环境研究开发，规划及网络搭建，维护及网络调整优化，项目成果及项目技术的应用推广。对本项目科技创新成果1做出了贡献。）</w:t>
            </w:r>
          </w:p>
        </w:tc>
      </w:tr>
      <w:tr w:rsidR="00BE322C" w14:paraId="38835620" w14:textId="77777777">
        <w:trPr>
          <w:trHeight w:val="1290"/>
        </w:trPr>
        <w:tc>
          <w:tcPr>
            <w:tcW w:w="1809" w:type="dxa"/>
            <w:vMerge/>
            <w:vAlign w:val="center"/>
          </w:tcPr>
          <w:p w14:paraId="3AEAC5D7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BB48C9D" w14:textId="77777777" w:rsidR="00BE322C" w:rsidRDefault="00000000">
            <w:pPr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1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1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 xml:space="preserve">. 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刘维斌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（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职称：高级工程师，工作单位：南方海上风电联合开发有限公司，完成单位：南方海上风电联合开发有限公司，主要贡献： 开展关于光缆在风</w:t>
            </w:r>
            <w:proofErr w:type="gramStart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电基础</w:t>
            </w:r>
            <w:proofErr w:type="gramEnd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结构，基础水平度和位移以及叶片等健康监测方面的应用研究。通过海底光纤感知实现对风机基础的健康监测和设计优化，减少了设备故障的发生，大大降低了运维费用。对本项目科技创新成果1做出了贡献。）</w:t>
            </w:r>
          </w:p>
        </w:tc>
      </w:tr>
      <w:tr w:rsidR="00BE322C" w14:paraId="57C25FA4" w14:textId="77777777">
        <w:trPr>
          <w:trHeight w:val="90"/>
        </w:trPr>
        <w:tc>
          <w:tcPr>
            <w:tcW w:w="1809" w:type="dxa"/>
            <w:vMerge/>
            <w:vAlign w:val="center"/>
          </w:tcPr>
          <w:p w14:paraId="2EC89327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6057F89" w14:textId="77777777" w:rsidR="00BE322C" w:rsidRDefault="00000000">
            <w:pPr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ascii="Y2kIRTz1+FangSong" w:eastAsia="Y2kIRTz1+FangSong" w:hAnsi="Y2kIRTz1+FangSong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沈乐成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（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职称：教授，工作单位：华东师范大学，完成单位：中山大学，主要贡献 ：负责海底多参量传感以及原位图像观测工作，对本项目科技创新成果3做出了贡献。）</w:t>
            </w:r>
          </w:p>
        </w:tc>
      </w:tr>
      <w:tr w:rsidR="00BE322C" w14:paraId="15FD8AB1" w14:textId="77777777">
        <w:trPr>
          <w:trHeight w:val="366"/>
        </w:trPr>
        <w:tc>
          <w:tcPr>
            <w:tcW w:w="1809" w:type="dxa"/>
            <w:vMerge/>
            <w:vAlign w:val="center"/>
          </w:tcPr>
          <w:p w14:paraId="7ED95313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6BDAB3FB" w14:textId="77777777" w:rsidR="00BE322C" w:rsidRDefault="00000000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孙亮（职称：助理研究员，工作单位：中国科学院半导体研究所，完成单位：中国科学院半导体研究所，主要贡献 ：负责海洋生物光学原位观测的图像增强和系统显控软件开发，发明了基于标志帧的</w:t>
            </w:r>
            <w:proofErr w:type="gramStart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帧相关选</w:t>
            </w:r>
            <w:proofErr w:type="gramEnd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通三维成像方法及系统，以及作为骨干参加海洋生物光学原位观测海上试验及应用，本项目海洋生物光学原位观测技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lastRenderedPageBreak/>
              <w:t>术创新点主要完成人之一。对本项目科技创新成果3做出了贡献。）</w:t>
            </w:r>
          </w:p>
        </w:tc>
      </w:tr>
      <w:tr w:rsidR="00BE322C" w14:paraId="4475D1C3" w14:textId="77777777">
        <w:trPr>
          <w:trHeight w:val="1152"/>
        </w:trPr>
        <w:tc>
          <w:tcPr>
            <w:tcW w:w="1809" w:type="dxa"/>
            <w:vMerge/>
            <w:vAlign w:val="center"/>
          </w:tcPr>
          <w:p w14:paraId="2980AD7C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7DFCAC3B" w14:textId="77777777" w:rsidR="00BE322C" w:rsidRDefault="00000000">
            <w:pPr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14.段少祥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（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职称：讲师，工作单位：南开大学，完成单位：南开大学，主要贡献 ：负责光纤多参数传感器的研究及设计，完成广域海洋水体放射性探测的试验验证研究。对本成果科技创新点2做出了贡献。）</w:t>
            </w:r>
          </w:p>
        </w:tc>
      </w:tr>
      <w:tr w:rsidR="00BE322C" w14:paraId="3B1962CD" w14:textId="77777777">
        <w:trPr>
          <w:trHeight w:val="1263"/>
        </w:trPr>
        <w:tc>
          <w:tcPr>
            <w:tcW w:w="1809" w:type="dxa"/>
            <w:vMerge/>
            <w:vAlign w:val="center"/>
          </w:tcPr>
          <w:p w14:paraId="79ED8988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72B4430" w14:textId="77777777" w:rsidR="00BE322C" w:rsidRDefault="00000000">
            <w:pPr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15.</w:t>
            </w:r>
            <w:proofErr w:type="gramStart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严岳林</w:t>
            </w:r>
            <w:proofErr w:type="gramEnd"/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（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职称：工程师，工作单位：中国移动通信集团广东有限公司，完成单位：中国移动通信集团广东有限公司，主要贡献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 xml:space="preserve"> 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：负责光纤多参数传感器的研究及设计，完成广域海洋水体放射性探测的试验验证研究。对本成果科技创新点1,2做出了贡献。）</w:t>
            </w:r>
          </w:p>
        </w:tc>
      </w:tr>
      <w:tr w:rsidR="00BE322C" w14:paraId="27E54C35" w14:textId="77777777">
        <w:trPr>
          <w:trHeight w:val="1286"/>
        </w:trPr>
        <w:tc>
          <w:tcPr>
            <w:tcW w:w="1809" w:type="dxa"/>
            <w:vMerge w:val="restart"/>
            <w:vAlign w:val="center"/>
          </w:tcPr>
          <w:p w14:paraId="57F02D6F" w14:textId="77777777" w:rsidR="00BE322C" w:rsidRDefault="00000000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代表性论文</w:t>
            </w:r>
          </w:p>
          <w:p w14:paraId="340BE8CC" w14:textId="77777777" w:rsidR="00BE322C" w:rsidRDefault="00000000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专著目录</w:t>
            </w:r>
          </w:p>
        </w:tc>
        <w:tc>
          <w:tcPr>
            <w:tcW w:w="7938" w:type="dxa"/>
            <w:vAlign w:val="center"/>
          </w:tcPr>
          <w:p w14:paraId="47EE9C0C" w14:textId="77777777" w:rsidR="00BE322C" w:rsidRDefault="00000000">
            <w:pPr>
              <w:widowControl/>
              <w:autoSpaceDE w:val="0"/>
              <w:autoSpaceDN w:val="0"/>
              <w:rPr>
                <w:rFonts w:eastAsia="宋体"/>
              </w:rPr>
            </w:pPr>
            <w:r>
              <w:rPr>
                <w:rFonts w:ascii="Y2kIRTz1+FangSong" w:eastAsia="Y2kIRTz1+FangSong" w:hAnsi="Y2kIRTz1+FangSong"/>
                <w:color w:val="000000"/>
              </w:rPr>
              <w:t>论</w:t>
            </w:r>
            <w:r>
              <w:rPr>
                <w:rFonts w:ascii="Y2kIRTz1+FangSong" w:eastAsia="Y2kIRTz1+FangSong" w:hAnsi="Y2kIRTz1+FangSong"/>
                <w:color w:val="000000"/>
                <w:spacing w:val="52"/>
              </w:rPr>
              <w:t>文</w:t>
            </w:r>
            <w:r>
              <w:rPr>
                <w:rFonts w:ascii="9n4wAoe0+TimesNewRomanPSMT" w:eastAsia="9n4wAoe0+TimesNewRomanPSMT" w:hAnsi="9n4wAoe0+TimesNewRomanPSMT"/>
                <w:color w:val="000000"/>
                <w:spacing w:val="2"/>
              </w:rPr>
              <w:t>1</w:t>
            </w:r>
            <w:r>
              <w:rPr>
                <w:rFonts w:ascii="Y2kIRTz1+FangSong" w:eastAsia="Y2kIRTz1+FangSong" w:hAnsi="Y2kIRTz1+FangSong"/>
                <w:color w:val="000000"/>
              </w:rPr>
              <w:t>：</w:t>
            </w:r>
            <w:r>
              <w:rPr>
                <w:rFonts w:ascii="9n4wAoe0+TimesNewRomanPSMT" w:eastAsia="9n4wAoe0+TimesNewRomanPSMT" w:hAnsi="9n4wAoe0+TimesNewRomanPSMT"/>
                <w:color w:val="000000"/>
                <w:spacing w:val="2"/>
              </w:rPr>
              <w:t>&lt;</w:t>
            </w:r>
            <w:r>
              <w:rPr>
                <w:rFonts w:ascii="Y2kIRTz1+FangSong" w:eastAsia="Y2kIRTz1+FangSong" w:hAnsi="Y2kIRTz1+FangSong"/>
                <w:color w:val="000000"/>
              </w:rPr>
              <w:t>名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称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</w:t>
            </w:r>
            <w:r>
              <w:rPr>
                <w:rFonts w:ascii="9n4wAoe0+TimesNewRomanPSMT" w:eastAsia="9n4wAoe0+TimesNewRomanPSMT" w:hAnsi="9n4wAoe0+TimesNewRomanPSMT"/>
                <w:color w:val="000000"/>
              </w:rPr>
              <w:t>Photonics integrated sensing and communication system harnessing submarine fiber optic cables for coast event monitoring</w:t>
            </w:r>
            <w:r>
              <w:rPr>
                <w:rFonts w:ascii="9n4wAoe0+TimesNewRomanPSMT" w:eastAsia="9n4wAoe0+TimesNewRomanPSMT" w:hAnsi="9n4wAoe0+TimesNewRomanPSMT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期</w:t>
            </w:r>
            <w:r>
              <w:rPr>
                <w:rFonts w:ascii="Y2kIRTz1+FangSong" w:eastAsia="Y2kIRTz1+FangSong" w:hAnsi="Y2kIRTz1+FangSong"/>
                <w:color w:val="000000"/>
              </w:rPr>
              <w:t>刊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</w:rPr>
              <w:t>IEEE Communications Magazine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</w:rPr>
              <w:t>年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卷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：2022年60卷110 - 116，</w:t>
            </w:r>
            <w:r>
              <w:rPr>
                <w:rFonts w:ascii="Y2kIRTz1+FangSong" w:eastAsia="Y2kIRTz1+FangSong" w:hAnsi="Y2kIRTz1+FangSong"/>
                <w:color w:val="000000"/>
              </w:rPr>
              <w:t>发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表</w:t>
            </w:r>
            <w:r>
              <w:rPr>
                <w:rFonts w:ascii="Y2kIRTz1+FangSong" w:eastAsia="Y2kIRTz1+FangSong" w:hAnsi="Y2kIRTz1+FangSong"/>
                <w:color w:val="000000"/>
              </w:rPr>
              <w:t>时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间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：2022年9月26日，</w:t>
            </w:r>
            <w:r>
              <w:rPr>
                <w:rFonts w:ascii="Y2kIRTz1+FangSong" w:eastAsia="Y2kIRTz1+FangSong" w:hAnsi="Y2kIRTz1+FangSong"/>
                <w:color w:val="000000"/>
              </w:rPr>
              <w:t>第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一</w:t>
            </w:r>
            <w:r>
              <w:rPr>
                <w:rFonts w:ascii="Y2kIRTz1+FangSong" w:eastAsia="Y2kIRTz1+FangSong" w:hAnsi="Y2kIRTz1+FangSong"/>
                <w:color w:val="000000"/>
              </w:rPr>
              <w:t>作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者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：陈少义、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通</w:t>
            </w:r>
            <w:r>
              <w:rPr>
                <w:rFonts w:ascii="Y2kIRTz1+FangSong" w:eastAsia="Y2kIRTz1+FangSong" w:hAnsi="Y2kIRTz1+FangSong"/>
                <w:color w:val="000000"/>
              </w:rPr>
              <w:t>讯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作</w:t>
            </w:r>
            <w:r>
              <w:rPr>
                <w:rFonts w:ascii="Y2kIRTz1+FangSong" w:eastAsia="Y2kIRTz1+FangSong" w:hAnsi="Y2kIRTz1+FangSong"/>
                <w:color w:val="000000"/>
              </w:rPr>
              <w:t>者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：李朝晖、朱坤、隋琪</w:t>
            </w:r>
            <w:r>
              <w:rPr>
                <w:rFonts w:ascii="9n4wAoe0+TimesNewRomanPSMT" w:eastAsia="9n4wAoe0+TimesNewRomanPSMT" w:hAnsi="9n4wAoe0+TimesNewRomanPSMT"/>
                <w:color w:val="000000"/>
              </w:rPr>
              <w:t>&gt;</w:t>
            </w:r>
            <w:r>
              <w:t xml:space="preserve"> </w:t>
            </w:r>
          </w:p>
        </w:tc>
      </w:tr>
      <w:tr w:rsidR="00BE322C" w14:paraId="620F9E60" w14:textId="77777777">
        <w:trPr>
          <w:trHeight w:val="1262"/>
        </w:trPr>
        <w:tc>
          <w:tcPr>
            <w:tcW w:w="1809" w:type="dxa"/>
            <w:vMerge/>
            <w:vAlign w:val="center"/>
          </w:tcPr>
          <w:p w14:paraId="22A94A8C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39DA6AA" w14:textId="77777777" w:rsidR="00BE322C" w:rsidRDefault="00000000">
            <w:pPr>
              <w:widowControl/>
              <w:autoSpaceDE w:val="0"/>
              <w:autoSpaceDN w:val="0"/>
              <w:rPr>
                <w:rFonts w:eastAsia="宋体"/>
              </w:rPr>
            </w:pPr>
            <w:r>
              <w:rPr>
                <w:rFonts w:ascii="Y2kIRTz1+FangSong" w:eastAsia="Y2kIRTz1+FangSong" w:hAnsi="Y2kIRTz1+FangSong"/>
                <w:color w:val="000000"/>
              </w:rPr>
              <w:t>论</w:t>
            </w:r>
            <w:r>
              <w:rPr>
                <w:rFonts w:ascii="Y2kIRTz1+FangSong" w:eastAsia="Y2kIRTz1+FangSong" w:hAnsi="Y2kIRTz1+FangSong"/>
                <w:color w:val="000000"/>
                <w:spacing w:val="52"/>
              </w:rPr>
              <w:t>文</w:t>
            </w:r>
            <w:r>
              <w:rPr>
                <w:rFonts w:ascii="9n4wAoe0+TimesNewRomanPSMT" w:eastAsia="9n4wAoe0+TimesNewRomanPSMT" w:hAnsi="9n4wAoe0+TimesNewRomanPSMT"/>
                <w:color w:val="000000"/>
                <w:spacing w:val="2"/>
              </w:rPr>
              <w:t>2</w:t>
            </w:r>
            <w:r>
              <w:rPr>
                <w:rFonts w:ascii="Y2kIRTz1+FangSong" w:eastAsia="Y2kIRTz1+FangSong" w:hAnsi="Y2kIRTz1+FangSong"/>
                <w:color w:val="000000"/>
              </w:rPr>
              <w:t>：</w:t>
            </w:r>
            <w:r>
              <w:rPr>
                <w:rFonts w:ascii="9n4wAoe0+TimesNewRomanPSMT" w:eastAsia="9n4wAoe0+TimesNewRomanPSMT" w:hAnsi="9n4wAoe0+TimesNewRomanPSMT"/>
                <w:color w:val="000000"/>
                <w:spacing w:val="2"/>
              </w:rPr>
              <w:t>&lt;</w:t>
            </w:r>
            <w:r>
              <w:rPr>
                <w:rFonts w:ascii="Y2kIRTz1+FangSong" w:eastAsia="Y2kIRTz1+FangSong" w:hAnsi="Y2kIRTz1+FangSong"/>
                <w:color w:val="000000"/>
              </w:rPr>
              <w:t>名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称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Parallel interrogation of the chalcogenide-based micro-ring sensor array for photoacoustic tomography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期</w:t>
            </w:r>
            <w:r>
              <w:rPr>
                <w:rFonts w:ascii="Y2kIRTz1+FangSong" w:eastAsia="Y2kIRTz1+FangSong" w:hAnsi="Y2kIRTz1+FangSong"/>
                <w:color w:val="000000"/>
              </w:rPr>
              <w:t>刊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</w:rPr>
              <w:t>Nature Communications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</w:rPr>
              <w:t>年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卷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：2023年14卷3250，</w:t>
            </w:r>
            <w:r>
              <w:rPr>
                <w:rFonts w:ascii="Y2kIRTz1+FangSong" w:eastAsia="Y2kIRTz1+FangSong" w:hAnsi="Y2kIRTz1+FangSong"/>
                <w:color w:val="000000"/>
              </w:rPr>
              <w:t>发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表</w:t>
            </w:r>
            <w:r>
              <w:rPr>
                <w:rFonts w:ascii="Y2kIRTz1+FangSong" w:eastAsia="Y2kIRTz1+FangSong" w:hAnsi="Y2kIRTz1+FangSong"/>
                <w:color w:val="000000"/>
              </w:rPr>
              <w:t>时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间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：2023年6月5日，</w:t>
            </w:r>
            <w:r>
              <w:rPr>
                <w:rFonts w:ascii="Y2kIRTz1+FangSong" w:eastAsia="Y2kIRTz1+FangSong" w:hAnsi="Y2kIRTz1+FangSong"/>
                <w:color w:val="000000"/>
              </w:rPr>
              <w:t>第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一</w:t>
            </w:r>
            <w:r>
              <w:rPr>
                <w:rFonts w:ascii="Y2kIRTz1+FangSong" w:eastAsia="Y2kIRTz1+FangSong" w:hAnsi="Y2kIRTz1+FangSong"/>
                <w:color w:val="000000"/>
              </w:rPr>
              <w:t>作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者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：潘竞顺、李强、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通</w:t>
            </w:r>
            <w:r>
              <w:rPr>
                <w:rFonts w:ascii="Y2kIRTz1+FangSong" w:eastAsia="Y2kIRTz1+FangSong" w:hAnsi="Y2kIRTz1+FangSong"/>
                <w:color w:val="000000"/>
              </w:rPr>
              <w:t>讯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作</w:t>
            </w:r>
            <w:r>
              <w:rPr>
                <w:rFonts w:ascii="Y2kIRTz1+FangSong" w:eastAsia="Y2kIRTz1+FangSong" w:hAnsi="Y2kIRTz1+FangSong"/>
                <w:color w:val="000000"/>
              </w:rPr>
              <w:t>者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：沈乐成，李朝晖</w:t>
            </w:r>
            <w:r>
              <w:rPr>
                <w:rFonts w:ascii="9n4wAoe0+TimesNewRomanPSMT" w:eastAsia="9n4wAoe0+TimesNewRomanPSMT" w:hAnsi="9n4wAoe0+TimesNewRomanPSMT"/>
                <w:color w:val="000000"/>
              </w:rPr>
              <w:t>&gt;</w:t>
            </w:r>
          </w:p>
        </w:tc>
      </w:tr>
      <w:tr w:rsidR="00BE322C" w14:paraId="460472DF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0C3BA1D2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66BB99B4" w14:textId="77777777" w:rsidR="00BE322C" w:rsidRDefault="00000000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论文3：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&lt;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名称：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 xml:space="preserve">Highly efficient acousto-optic modulation using </w:t>
            </w:r>
            <w:proofErr w:type="spellStart"/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nonsuspended</w:t>
            </w:r>
            <w:proofErr w:type="spellEnd"/>
            <w:r>
              <w:rPr>
                <w:rFonts w:ascii="Y2kIRTz1+FangSong" w:eastAsia="Y2kIRTz1+FangSong" w:hAnsi="Y2kIRTz1+FangSong"/>
                <w:color w:val="000000"/>
                <w:spacing w:val="2"/>
              </w:rPr>
              <w:t xml:space="preserve"> thin-film lithium niobate-chalcogenide hybrid waveguides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，期刊：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Light: Science &amp; Applications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，年卷：2022年11卷145，发表时间：2022年5月20日，第一作者：万磊、杨志强、周文丰，通讯作者：万磊，李朝晖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&gt;</w:t>
            </w:r>
          </w:p>
        </w:tc>
      </w:tr>
      <w:tr w:rsidR="00BE322C" w14:paraId="26A6D98C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33B79EBE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651AEAD" w14:textId="77777777" w:rsidR="00BE322C" w:rsidRDefault="00000000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论文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4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：&lt;名称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Range-intensity-profile prior dehazing method for underwater range-gated imaging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期刊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Optics Express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年卷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：2021年29卷7630-7640，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发表时间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：2021年2月25日，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第一作者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：王敏</w:t>
            </w:r>
            <w:proofErr w:type="gramStart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敏</w:t>
            </w:r>
            <w:proofErr w:type="gramEnd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、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通讯作者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：王新伟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&gt;</w:t>
            </w:r>
          </w:p>
        </w:tc>
      </w:tr>
      <w:tr w:rsidR="00BE322C" w14:paraId="272BAE9C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2344B126" w14:textId="77777777" w:rsidR="00BE322C" w:rsidRDefault="00BE322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D4CD247" w14:textId="77777777" w:rsidR="00BE322C" w:rsidRDefault="00000000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论文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5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：&lt;名称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Underwater 3D deblurring-gated range-intensity correlation imaging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期刊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Optics Letters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年卷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：2020年45卷1455-1458，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发表时间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：2020年3月9日，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第一作者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：王敏</w:t>
            </w:r>
            <w:proofErr w:type="gramStart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敏</w:t>
            </w:r>
            <w:proofErr w:type="gramEnd"/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、王新伟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、通讯作者</w:t>
            </w:r>
            <w:r>
              <w:rPr>
                <w:rFonts w:ascii="Y2kIRTz1+FangSong" w:eastAsia="Y2kIRTz1+FangSong" w:hAnsi="Y2kIRTz1+FangSong" w:hint="eastAsia"/>
                <w:color w:val="000000"/>
                <w:spacing w:val="2"/>
              </w:rPr>
              <w:t>：王新伟</w:t>
            </w:r>
            <w:r>
              <w:rPr>
                <w:rFonts w:ascii="Y2kIRTz1+FangSong" w:eastAsia="Y2kIRTz1+FangSong" w:hAnsi="Y2kIRTz1+FangSong"/>
                <w:color w:val="000000"/>
                <w:spacing w:val="2"/>
              </w:rPr>
              <w:t>&gt;</w:t>
            </w:r>
          </w:p>
        </w:tc>
      </w:tr>
      <w:tr w:rsidR="00BE322C" w14:paraId="6226A69D" w14:textId="77777777">
        <w:trPr>
          <w:trHeight w:val="567"/>
        </w:trPr>
        <w:tc>
          <w:tcPr>
            <w:tcW w:w="1809" w:type="dxa"/>
            <w:vMerge w:val="restart"/>
            <w:vAlign w:val="center"/>
          </w:tcPr>
          <w:p w14:paraId="70F40862" w14:textId="77777777" w:rsidR="00BE322C" w:rsidRDefault="00000000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知识产权名称</w:t>
            </w:r>
          </w:p>
        </w:tc>
        <w:tc>
          <w:tcPr>
            <w:tcW w:w="7938" w:type="dxa"/>
            <w:vAlign w:val="center"/>
          </w:tcPr>
          <w:p w14:paraId="5CF29ABA" w14:textId="77777777" w:rsidR="00BE322C" w:rsidRDefault="00000000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/>
                <w:color w:val="000000"/>
              </w:rPr>
              <w:t>专利 1： &lt;名称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：一种分布式光纤声波传感系统及盲区消除检测方法</w:t>
            </w:r>
            <w:r>
              <w:rPr>
                <w:rFonts w:ascii="Y2kIRTz1+FangSong" w:eastAsia="Y2kIRTz1+FangSong" w:hAnsi="Y2kIRTz1+FangSong"/>
                <w:color w:val="000000"/>
              </w:rPr>
              <w:t>&gt;（专利授权号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</w:rPr>
              <w:t>ZL 2023 1 0308696.3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</w:rPr>
              <w:t>发明人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：吴逸畅，李朝晖，蔡达健，魏展航</w:t>
            </w:r>
            <w:r>
              <w:rPr>
                <w:rFonts w:ascii="Y2kIRTz1+FangSong" w:eastAsia="Y2kIRTz1+FangSong" w:hAnsi="Y2kIRTz1+FangSong"/>
                <w:color w:val="000000"/>
              </w:rPr>
              <w:t>、 权利人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：中山大学</w:t>
            </w:r>
            <w:r>
              <w:rPr>
                <w:rFonts w:ascii="Y2kIRTz1+FangSong" w:eastAsia="Y2kIRTz1+FangSong" w:hAnsi="Y2kIRTz1+FangSong"/>
                <w:color w:val="000000"/>
              </w:rPr>
              <w:t>,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南方海洋科学与工程广东省实验室</w:t>
            </w:r>
            <w:r>
              <w:rPr>
                <w:rFonts w:ascii="Y2kIRTz1+FangSong" w:eastAsia="Y2kIRTz1+FangSong" w:hAnsi="Y2kIRTz1+FangSong"/>
                <w:color w:val="000000"/>
              </w:rPr>
              <w:t>(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珠海</w:t>
            </w:r>
            <w:r>
              <w:rPr>
                <w:rFonts w:ascii="Y2kIRTz1+FangSong" w:eastAsia="Y2kIRTz1+FangSong" w:hAnsi="Y2kIRTz1+FangSong"/>
                <w:color w:val="000000"/>
              </w:rPr>
              <w:t>)）</w:t>
            </w:r>
          </w:p>
        </w:tc>
      </w:tr>
      <w:tr w:rsidR="00BE322C" w14:paraId="574F8FBF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7FD2B517" w14:textId="77777777" w:rsidR="00BE322C" w:rsidRDefault="00BE322C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17A2E50" w14:textId="77777777" w:rsidR="00BE322C" w:rsidRDefault="00000000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/>
                <w:color w:val="000000"/>
              </w:rPr>
              <w:t>专利 2： &lt;名称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：一种用于耦合封装的光纤纤芯识别方法</w:t>
            </w:r>
            <w:r>
              <w:rPr>
                <w:rFonts w:ascii="Y2kIRTz1+FangSong" w:eastAsia="Y2kIRTz1+FangSong" w:hAnsi="Y2kIRTz1+FangSong"/>
                <w:color w:val="000000"/>
              </w:rPr>
              <w:t>&gt;（专利授权号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</w:rPr>
              <w:t>ZL 2024 1 0452284.1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</w:rPr>
              <w:t>发明人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：李朝晖，陈钊鉴，黎锦培，</w:t>
            </w:r>
            <w:r>
              <w:rPr>
                <w:rFonts w:ascii="Y2kIRTz1+FangSong" w:eastAsia="Y2kIRTz1+FangSong" w:hAnsi="Y2kIRTz1+FangSong"/>
                <w:color w:val="000000"/>
              </w:rPr>
              <w:t>权利人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：南方海洋科学与工程广东省实验室</w:t>
            </w:r>
            <w:r>
              <w:rPr>
                <w:rFonts w:ascii="Y2kIRTz1+FangSong" w:eastAsia="Y2kIRTz1+FangSong" w:hAnsi="Y2kIRTz1+FangSong"/>
                <w:color w:val="000000"/>
              </w:rPr>
              <w:t>(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珠海</w:t>
            </w:r>
            <w:r>
              <w:rPr>
                <w:rFonts w:ascii="Y2kIRTz1+FangSong" w:eastAsia="Y2kIRTz1+FangSong" w:hAnsi="Y2kIRTz1+FangSong"/>
                <w:color w:val="000000"/>
              </w:rPr>
              <w:t>),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中山大学</w:t>
            </w:r>
            <w:r>
              <w:rPr>
                <w:rFonts w:ascii="Y2kIRTz1+FangSong" w:eastAsia="Y2kIRTz1+FangSong" w:hAnsi="Y2kIRTz1+FangSong"/>
                <w:color w:val="000000"/>
              </w:rPr>
              <w:t>）</w:t>
            </w:r>
          </w:p>
        </w:tc>
      </w:tr>
      <w:tr w:rsidR="00BE322C" w14:paraId="7FCD65B3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7A514A3D" w14:textId="77777777" w:rsidR="00BE322C" w:rsidRDefault="00BE322C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B9A0C0F" w14:textId="77777777" w:rsidR="00BE322C" w:rsidRDefault="00000000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/>
                <w:color w:val="000000"/>
              </w:rPr>
              <w:t>专利 3： &lt;名称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：一种基于超表面计算重构的中红外光谱分析系统及方法</w:t>
            </w:r>
            <w:r>
              <w:rPr>
                <w:rFonts w:ascii="Y2kIRTz1+FangSong" w:eastAsia="Y2kIRTz1+FangSong" w:hAnsi="Y2kIRTz1+FangSong"/>
                <w:color w:val="000000"/>
              </w:rPr>
              <w:t>&gt;（专利授权号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</w:rPr>
              <w:t>ZL 2023 1 1127252.6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</w:rPr>
              <w:t>发明人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：李朝晖，徐奕，潘竞顺，</w:t>
            </w:r>
            <w:r>
              <w:rPr>
                <w:rFonts w:ascii="Y2kIRTz1+FangSong" w:eastAsia="Y2kIRTz1+FangSong" w:hAnsi="Y2kIRTz1+FangSong"/>
                <w:color w:val="000000"/>
              </w:rPr>
              <w:t>权利人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：中山大学</w:t>
            </w:r>
            <w:r>
              <w:rPr>
                <w:rFonts w:ascii="Y2kIRTz1+FangSong" w:eastAsia="Y2kIRTz1+FangSong" w:hAnsi="Y2kIRTz1+FangSong"/>
                <w:color w:val="000000"/>
              </w:rPr>
              <w:t>,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南方海洋科学与工程广东省实验室</w:t>
            </w:r>
            <w:r>
              <w:rPr>
                <w:rFonts w:ascii="Y2kIRTz1+FangSong" w:eastAsia="Y2kIRTz1+FangSong" w:hAnsi="Y2kIRTz1+FangSong"/>
                <w:color w:val="000000"/>
              </w:rPr>
              <w:t>(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珠海</w:t>
            </w:r>
            <w:r>
              <w:rPr>
                <w:rFonts w:ascii="Y2kIRTz1+FangSong" w:eastAsia="Y2kIRTz1+FangSong" w:hAnsi="Y2kIRTz1+FangSong"/>
                <w:color w:val="000000"/>
              </w:rPr>
              <w:t>)）</w:t>
            </w:r>
          </w:p>
        </w:tc>
      </w:tr>
      <w:tr w:rsidR="00BE322C" w14:paraId="6E2141DE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411121A6" w14:textId="77777777" w:rsidR="00BE322C" w:rsidRDefault="00BE322C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944C408" w14:textId="77777777" w:rsidR="00BE322C" w:rsidRDefault="00000000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/>
                <w:color w:val="000000"/>
              </w:rPr>
              <w:t>专利 4： &lt;名称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：基于侧向泵浦的</w:t>
            </w:r>
            <w:proofErr w:type="gramStart"/>
            <w:r>
              <w:rPr>
                <w:rFonts w:ascii="Y2kIRTz1+FangSong" w:eastAsia="Y2kIRTz1+FangSong" w:hAnsi="Y2kIRTz1+FangSong" w:hint="eastAsia"/>
                <w:color w:val="000000"/>
              </w:rPr>
              <w:t>星载光放大器</w:t>
            </w:r>
            <w:proofErr w:type="gramEnd"/>
            <w:r>
              <w:rPr>
                <w:rFonts w:ascii="Y2kIRTz1+FangSong" w:eastAsia="Y2kIRTz1+FangSong" w:hAnsi="Y2kIRTz1+FangSong" w:hint="eastAsia"/>
                <w:color w:val="000000"/>
              </w:rPr>
              <w:t>光热退火增强装置及方法</w:t>
            </w:r>
            <w:r>
              <w:rPr>
                <w:rFonts w:ascii="Y2kIRTz1+FangSong" w:eastAsia="Y2kIRTz1+FangSong" w:hAnsi="Y2kIRTz1+FangSong"/>
                <w:color w:val="000000"/>
              </w:rPr>
              <w:t>&gt;（专利授权号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</w:rPr>
              <w:t>ZL 2021 1 0318656.8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</w:rPr>
              <w:t>发明人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：刘波，蔡岳丰，刘海峰，林炜，张昊，闫宝罗，孟森森，</w:t>
            </w:r>
            <w:r>
              <w:rPr>
                <w:rFonts w:ascii="Y2kIRTz1+FangSong" w:eastAsia="Y2kIRTz1+FangSong" w:hAnsi="Y2kIRTz1+FangSong"/>
                <w:color w:val="000000"/>
              </w:rPr>
              <w:t>权利人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：南开大学</w:t>
            </w:r>
            <w:r>
              <w:rPr>
                <w:rFonts w:ascii="Y2kIRTz1+FangSong" w:eastAsia="Y2kIRTz1+FangSong" w:hAnsi="Y2kIRTz1+FangSong"/>
                <w:color w:val="000000"/>
              </w:rPr>
              <w:t>）</w:t>
            </w:r>
          </w:p>
        </w:tc>
      </w:tr>
      <w:tr w:rsidR="00BE322C" w14:paraId="24885BD2" w14:textId="77777777">
        <w:trPr>
          <w:trHeight w:val="372"/>
        </w:trPr>
        <w:tc>
          <w:tcPr>
            <w:tcW w:w="1809" w:type="dxa"/>
            <w:vMerge/>
            <w:vAlign w:val="center"/>
          </w:tcPr>
          <w:p w14:paraId="224A86AD" w14:textId="77777777" w:rsidR="00BE322C" w:rsidRDefault="00BE322C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01D7118" w14:textId="77777777" w:rsidR="00BE322C" w:rsidRDefault="00000000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/>
                <w:color w:val="000000"/>
              </w:rPr>
              <w:t>专利 5： &lt;名称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：基于标志帧的</w:t>
            </w:r>
            <w:proofErr w:type="gramStart"/>
            <w:r>
              <w:rPr>
                <w:rFonts w:ascii="Y2kIRTz1+FangSong" w:eastAsia="Y2kIRTz1+FangSong" w:hAnsi="Y2kIRTz1+FangSong" w:hint="eastAsia"/>
                <w:color w:val="000000"/>
              </w:rPr>
              <w:t>帧相关选</w:t>
            </w:r>
            <w:proofErr w:type="gramEnd"/>
            <w:r>
              <w:rPr>
                <w:rFonts w:ascii="Y2kIRTz1+FangSong" w:eastAsia="Y2kIRTz1+FangSong" w:hAnsi="Y2kIRTz1+FangSong" w:hint="eastAsia"/>
                <w:color w:val="000000"/>
              </w:rPr>
              <w:t>通三维成像方法及成像系统</w:t>
            </w:r>
            <w:r>
              <w:rPr>
                <w:rFonts w:ascii="Y2kIRTz1+FangSong" w:eastAsia="Y2kIRTz1+FangSong" w:hAnsi="Y2kIRTz1+FangSong"/>
                <w:color w:val="000000"/>
              </w:rPr>
              <w:t>&gt;（专利授权号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</w:rPr>
              <w:t>ZL 2020 1 0257872.1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</w:rPr>
              <w:t>发明人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：孙亮，王新伟，周燕，</w:t>
            </w:r>
            <w:r>
              <w:rPr>
                <w:rFonts w:ascii="Y2kIRTz1+FangSong" w:eastAsia="Y2kIRTz1+FangSong" w:hAnsi="Y2kIRTz1+FangSong"/>
                <w:color w:val="000000"/>
              </w:rPr>
              <w:t>权利人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：中国科学院半导体研究所</w:t>
            </w:r>
            <w:r>
              <w:rPr>
                <w:rFonts w:ascii="Y2kIRTz1+FangSong" w:eastAsia="Y2kIRTz1+FangSong" w:hAnsi="Y2kIRTz1+FangSong"/>
                <w:color w:val="000000"/>
              </w:rPr>
              <w:t>）</w:t>
            </w:r>
          </w:p>
        </w:tc>
      </w:tr>
      <w:tr w:rsidR="00BE322C" w14:paraId="7E7F4B35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4E123927" w14:textId="77777777" w:rsidR="00BE322C" w:rsidRDefault="00BE322C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C2765F6" w14:textId="77777777" w:rsidR="00BE322C" w:rsidRDefault="00000000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/>
                <w:color w:val="000000"/>
              </w:rPr>
              <w:t>专利 6： &lt;名称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：水下去水体噪声计算三维成像方法及成像系统</w:t>
            </w:r>
            <w:r>
              <w:rPr>
                <w:rFonts w:ascii="Y2kIRTz1+FangSong" w:eastAsia="Y2kIRTz1+FangSong" w:hAnsi="Y2kIRTz1+FangSong"/>
                <w:color w:val="000000"/>
              </w:rPr>
              <w:t>&gt;（专利授权号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</w:rPr>
              <w:t>ZL 20201 0384227.6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</w:rPr>
              <w:t>发明人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：王新伟，王敏敏，周燕，</w:t>
            </w:r>
            <w:r>
              <w:rPr>
                <w:rFonts w:ascii="Y2kIRTz1+FangSong" w:eastAsia="Y2kIRTz1+FangSong" w:hAnsi="Y2kIRTz1+FangSong"/>
                <w:color w:val="000000"/>
              </w:rPr>
              <w:t>权利人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：中国科学院半导体研究所</w:t>
            </w:r>
            <w:r>
              <w:rPr>
                <w:rFonts w:ascii="Y2kIRTz1+FangSong" w:eastAsia="Y2kIRTz1+FangSong" w:hAnsi="Y2kIRTz1+FangSong"/>
                <w:color w:val="000000"/>
              </w:rPr>
              <w:t>）</w:t>
            </w:r>
          </w:p>
        </w:tc>
      </w:tr>
      <w:tr w:rsidR="00BE322C" w14:paraId="4DDA9919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3DCD5E62" w14:textId="77777777" w:rsidR="00BE322C" w:rsidRDefault="00BE322C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AAA99CA" w14:textId="77777777" w:rsidR="00BE322C" w:rsidRDefault="00000000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/>
                <w:color w:val="000000"/>
              </w:rPr>
              <w:t>专利 7： &lt;名称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：一种海岛礁环境多参量监测方法及系统</w:t>
            </w:r>
            <w:r>
              <w:rPr>
                <w:rFonts w:ascii="Y2kIRTz1+FangSong" w:eastAsia="Y2kIRTz1+FangSong" w:hAnsi="Y2kIRTz1+FangSong"/>
                <w:color w:val="000000"/>
              </w:rPr>
              <w:t>&gt;（专利授权号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</w:rPr>
              <w:t>ZL 2024 1 0147279.X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</w:rPr>
              <w:t>发明人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：彭勃，杨志勇，谢丰懋，王伟文，</w:t>
            </w:r>
            <w:r>
              <w:rPr>
                <w:rFonts w:ascii="Y2kIRTz1+FangSong" w:eastAsia="Y2kIRTz1+FangSong" w:hAnsi="Y2kIRTz1+FangSong"/>
                <w:color w:val="000000"/>
              </w:rPr>
              <w:t>权利人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：暨南大学</w:t>
            </w:r>
            <w:r>
              <w:rPr>
                <w:rFonts w:ascii="Y2kIRTz1+FangSong" w:eastAsia="Y2kIRTz1+FangSong" w:hAnsi="Y2kIRTz1+FangSong"/>
                <w:color w:val="000000"/>
              </w:rPr>
              <w:t>）</w:t>
            </w:r>
          </w:p>
        </w:tc>
      </w:tr>
      <w:tr w:rsidR="00BE322C" w14:paraId="03F662AA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121A1CAA" w14:textId="77777777" w:rsidR="00BE322C" w:rsidRDefault="00BE322C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ECA5A49" w14:textId="77777777" w:rsidR="00BE322C" w:rsidRDefault="00000000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/>
                <w:color w:val="000000"/>
              </w:rPr>
              <w:t>软件著作权 8： &lt;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岛礁环境多参量监测辅助交互系统</w:t>
            </w:r>
            <w:r>
              <w:rPr>
                <w:rFonts w:ascii="Y2kIRTz1+FangSong" w:eastAsia="Y2kIRTz1+FangSong" w:hAnsi="Y2kIRTz1+FangSong"/>
                <w:color w:val="000000"/>
              </w:rPr>
              <w:t>V1.0&gt;（软件登记号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</w:rPr>
              <w:t>2024SR0356612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</w:rPr>
              <w:t>著作权人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：暨南大学</w:t>
            </w:r>
            <w:r>
              <w:rPr>
                <w:rFonts w:ascii="Y2kIRTz1+FangSong" w:eastAsia="Y2kIRTz1+FangSong" w:hAnsi="Y2kIRTz1+FangSong"/>
                <w:color w:val="000000"/>
              </w:rPr>
              <w:t>）</w:t>
            </w:r>
          </w:p>
        </w:tc>
      </w:tr>
      <w:tr w:rsidR="00BE322C" w14:paraId="03F2E656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6B42F48D" w14:textId="77777777" w:rsidR="00BE322C" w:rsidRDefault="00BE322C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C7550D2" w14:textId="77777777" w:rsidR="00BE322C" w:rsidRDefault="00000000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/>
                <w:color w:val="000000"/>
              </w:rPr>
              <w:t>专利 9： &lt;名称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：一种</w:t>
            </w:r>
            <w:r>
              <w:rPr>
                <w:rFonts w:ascii="Y2kIRTz1+FangSong" w:eastAsia="Y2kIRTz1+FangSong" w:hAnsi="Y2kIRTz1+FangSong"/>
                <w:color w:val="000000"/>
              </w:rPr>
              <w:t>EDFA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瞬态效应控制系统及控制方法</w:t>
            </w:r>
            <w:r>
              <w:rPr>
                <w:rFonts w:ascii="Y2kIRTz1+FangSong" w:eastAsia="Y2kIRTz1+FangSong" w:hAnsi="Y2kIRTz1+FangSong"/>
                <w:color w:val="000000"/>
              </w:rPr>
              <w:t>&gt;（专利授权号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</w:rPr>
              <w:t>ZL 2022 1 0947465.2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</w:rPr>
              <w:t>发明人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：刘波，王一凡，林炜，段少祥，刘海锋，姚远，</w:t>
            </w:r>
            <w:r>
              <w:rPr>
                <w:rFonts w:ascii="Y2kIRTz1+FangSong" w:eastAsia="Y2kIRTz1+FangSong" w:hAnsi="Y2kIRTz1+FangSong"/>
                <w:color w:val="000000"/>
              </w:rPr>
              <w:t xml:space="preserve"> 权利人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：南开大学</w:t>
            </w:r>
            <w:r>
              <w:rPr>
                <w:rFonts w:ascii="Y2kIRTz1+FangSong" w:eastAsia="Y2kIRTz1+FangSong" w:hAnsi="Y2kIRTz1+FangSong"/>
                <w:color w:val="000000"/>
              </w:rPr>
              <w:t>）</w:t>
            </w:r>
          </w:p>
        </w:tc>
      </w:tr>
      <w:tr w:rsidR="00BE322C" w14:paraId="42FDDC8F" w14:textId="77777777">
        <w:trPr>
          <w:trHeight w:val="567"/>
        </w:trPr>
        <w:tc>
          <w:tcPr>
            <w:tcW w:w="1809" w:type="dxa"/>
            <w:vMerge/>
            <w:vAlign w:val="center"/>
          </w:tcPr>
          <w:p w14:paraId="589D6EAC" w14:textId="77777777" w:rsidR="00BE322C" w:rsidRDefault="00BE322C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3A318DF" w14:textId="77777777" w:rsidR="00BE322C" w:rsidRDefault="00000000">
            <w:pPr>
              <w:widowControl/>
              <w:autoSpaceDE w:val="0"/>
              <w:autoSpaceDN w:val="0"/>
              <w:rPr>
                <w:rFonts w:ascii="Y2kIRTz1+FangSong" w:eastAsia="Y2kIRTz1+FangSong" w:hAnsi="Y2kIRTz1+FangSong" w:hint="eastAsia"/>
                <w:color w:val="000000"/>
              </w:rPr>
            </w:pPr>
            <w:r>
              <w:rPr>
                <w:rFonts w:ascii="Y2kIRTz1+FangSong" w:eastAsia="Y2kIRTz1+FangSong" w:hAnsi="Y2kIRTz1+FangSong"/>
                <w:color w:val="000000"/>
              </w:rPr>
              <w:t xml:space="preserve">专利 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10</w:t>
            </w:r>
            <w:r>
              <w:rPr>
                <w:rFonts w:ascii="Y2kIRTz1+FangSong" w:eastAsia="Y2kIRTz1+FangSong" w:hAnsi="Y2kIRTz1+FangSong"/>
                <w:color w:val="000000"/>
              </w:rPr>
              <w:t>： &lt;名称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：一种海</w:t>
            </w:r>
            <w:proofErr w:type="gramStart"/>
            <w:r>
              <w:rPr>
                <w:rFonts w:ascii="Y2kIRTz1+FangSong" w:eastAsia="Y2kIRTz1+FangSong" w:hAnsi="Y2kIRTz1+FangSong" w:hint="eastAsia"/>
                <w:color w:val="000000"/>
              </w:rPr>
              <w:t>缆不同铠装</w:t>
            </w:r>
            <w:proofErr w:type="gramEnd"/>
            <w:r>
              <w:rPr>
                <w:rFonts w:ascii="Y2kIRTz1+FangSong" w:eastAsia="Y2kIRTz1+FangSong" w:hAnsi="Y2kIRTz1+FangSong" w:hint="eastAsia"/>
                <w:color w:val="000000"/>
              </w:rPr>
              <w:t>结构</w:t>
            </w:r>
            <w:proofErr w:type="gramStart"/>
            <w:r>
              <w:rPr>
                <w:rFonts w:ascii="Y2kIRTz1+FangSong" w:eastAsia="Y2kIRTz1+FangSong" w:hAnsi="Y2kIRTz1+FangSong" w:hint="eastAsia"/>
                <w:color w:val="000000"/>
              </w:rPr>
              <w:t>的缆型过渡接头</w:t>
            </w:r>
            <w:proofErr w:type="gramEnd"/>
            <w:r>
              <w:rPr>
                <w:rFonts w:ascii="Y2kIRTz1+FangSong" w:eastAsia="Y2kIRTz1+FangSong" w:hAnsi="Y2kIRTz1+FangSong" w:hint="eastAsia"/>
                <w:color w:val="000000"/>
              </w:rPr>
              <w:t>及其在线过渡方法摘要页</w:t>
            </w:r>
            <w:r>
              <w:rPr>
                <w:rFonts w:ascii="Y2kIRTz1+FangSong" w:eastAsia="Y2kIRTz1+FangSong" w:hAnsi="Y2kIRTz1+FangSong"/>
                <w:color w:val="000000"/>
              </w:rPr>
              <w:t>&gt;（专利授权号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</w:t>
            </w:r>
            <w:r>
              <w:rPr>
                <w:rFonts w:ascii="Y2kIRTz1+FangSong" w:eastAsia="Y2kIRTz1+FangSong" w:hAnsi="Y2kIRTz1+FangSong"/>
                <w:color w:val="000000"/>
              </w:rPr>
              <w:t>ZL 2021 1 1562200.2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</w:rPr>
              <w:t>发明人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：何瑞，</w:t>
            </w:r>
            <w:proofErr w:type="gramStart"/>
            <w:r>
              <w:rPr>
                <w:rFonts w:ascii="Y2kIRTz1+FangSong" w:eastAsia="Y2kIRTz1+FangSong" w:hAnsi="Y2kIRTz1+FangSong"/>
                <w:color w:val="000000"/>
              </w:rPr>
              <w:t>相正键</w:t>
            </w:r>
            <w:proofErr w:type="gramEnd"/>
            <w:r>
              <w:rPr>
                <w:rFonts w:ascii="Y2kIRTz1+FangSong" w:eastAsia="Y2kIRTz1+FangSong" w:hAnsi="Y2kIRTz1+FangSong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</w:rPr>
              <w:t>何茂友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</w:rPr>
              <w:t>谢校臻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</w:rPr>
              <w:t>程志鹏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，</w:t>
            </w:r>
            <w:r>
              <w:rPr>
                <w:rFonts w:ascii="Y2kIRTz1+FangSong" w:eastAsia="Y2kIRTz1+FangSong" w:hAnsi="Y2kIRTz1+FangSong"/>
                <w:color w:val="000000"/>
              </w:rPr>
              <w:t xml:space="preserve"> 权利人</w:t>
            </w:r>
            <w:r>
              <w:rPr>
                <w:rFonts w:ascii="Y2kIRTz1+FangSong" w:eastAsia="Y2kIRTz1+FangSong" w:hAnsi="Y2kIRTz1+FangSong" w:hint="eastAsia"/>
                <w:color w:val="000000"/>
              </w:rPr>
              <w:t>：烽火海洋网络设备有限公司</w:t>
            </w:r>
            <w:r>
              <w:rPr>
                <w:rFonts w:ascii="Y2kIRTz1+FangSong" w:eastAsia="Y2kIRTz1+FangSong" w:hAnsi="Y2kIRTz1+FangSong"/>
                <w:color w:val="000000"/>
              </w:rPr>
              <w:t>）</w:t>
            </w:r>
          </w:p>
        </w:tc>
      </w:tr>
    </w:tbl>
    <w:p w14:paraId="0B6340DA" w14:textId="77777777" w:rsidR="00BE322C" w:rsidRDefault="00BE322C">
      <w:pPr>
        <w:rPr>
          <w:rFonts w:eastAsia="宋体" w:hint="eastAsia"/>
        </w:rPr>
      </w:pPr>
    </w:p>
    <w:sectPr w:rsidR="00BE322C">
      <w:pgSz w:w="11906" w:h="17238"/>
      <w:pgMar w:top="1012" w:right="1440" w:bottom="440" w:left="1440" w:header="720" w:footer="720" w:gutter="0"/>
      <w:cols w:space="720" w:equalWidth="0">
        <w:col w:w="90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LlEL5NUK+TimesNewRomanPS">
    <w:altName w:val="微软雅黑"/>
    <w:charset w:val="00"/>
    <w:family w:val="auto"/>
    <w:pitch w:val="default"/>
    <w:sig w:usb0="00000000" w:usb1="00000000" w:usb2="00000016" w:usb3="00000000" w:csb0="0004001F" w:csb1="00000000"/>
  </w:font>
  <w:font w:name="Mdkdmhle+SimSun">
    <w:altName w:val="微软雅黑"/>
    <w:charset w:val="00"/>
    <w:family w:val="auto"/>
    <w:pitch w:val="default"/>
    <w:sig w:usb0="00000000" w:usb1="00000000" w:usb2="00000016" w:usb3="00000000" w:csb0="0004001F" w:csb1="00000000"/>
  </w:font>
  <w:font w:name="9n4wAoe0+TimesNewRomanPSMT">
    <w:altName w:val="微软雅黑"/>
    <w:charset w:val="00"/>
    <w:family w:val="auto"/>
    <w:pitch w:val="default"/>
    <w:sig w:usb0="00000000" w:usb1="00000000" w:usb2="00000016" w:usb3="00000000" w:csb0="0004001F" w:csb1="00000000"/>
  </w:font>
  <w:font w:name="Y2kIRTz1+FangSong">
    <w:altName w:val="微软雅黑"/>
    <w:charset w:val="00"/>
    <w:family w:val="auto"/>
    <w:pitch w:val="default"/>
    <w:sig w:usb0="00000000" w:usb1="0000000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32B0C2"/>
    <w:multiLevelType w:val="singleLevel"/>
    <w:tmpl w:val="CA32B0C2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EDF43257"/>
    <w:multiLevelType w:val="singleLevel"/>
    <w:tmpl w:val="EDF43257"/>
    <w:lvl w:ilvl="0">
      <w:start w:val="12"/>
      <w:numFmt w:val="decimal"/>
      <w:suff w:val="space"/>
      <w:lvlText w:val="%1."/>
      <w:lvlJc w:val="left"/>
    </w:lvl>
  </w:abstractNum>
  <w:num w:numId="1" w16cid:durableId="1261529975">
    <w:abstractNumId w:val="0"/>
  </w:num>
  <w:num w:numId="2" w16cid:durableId="71823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4AAC"/>
    <w:rsid w:val="00034616"/>
    <w:rsid w:val="00060294"/>
    <w:rsid w:val="0006063C"/>
    <w:rsid w:val="00133D63"/>
    <w:rsid w:val="0015074B"/>
    <w:rsid w:val="001C3596"/>
    <w:rsid w:val="00246A38"/>
    <w:rsid w:val="0029639D"/>
    <w:rsid w:val="00326F90"/>
    <w:rsid w:val="00385841"/>
    <w:rsid w:val="00445E61"/>
    <w:rsid w:val="0052072E"/>
    <w:rsid w:val="006F7D55"/>
    <w:rsid w:val="00745025"/>
    <w:rsid w:val="007A609B"/>
    <w:rsid w:val="00803F59"/>
    <w:rsid w:val="00812DE0"/>
    <w:rsid w:val="008F2F61"/>
    <w:rsid w:val="009636C7"/>
    <w:rsid w:val="00A213BE"/>
    <w:rsid w:val="00A665E6"/>
    <w:rsid w:val="00AA1D8D"/>
    <w:rsid w:val="00B34C88"/>
    <w:rsid w:val="00B47730"/>
    <w:rsid w:val="00BE322C"/>
    <w:rsid w:val="00BF2C2C"/>
    <w:rsid w:val="00CB0664"/>
    <w:rsid w:val="00E716C9"/>
    <w:rsid w:val="00E81C3B"/>
    <w:rsid w:val="00E90570"/>
    <w:rsid w:val="00EE28E0"/>
    <w:rsid w:val="00F05C89"/>
    <w:rsid w:val="00F23788"/>
    <w:rsid w:val="00FC693F"/>
    <w:rsid w:val="034F46D6"/>
    <w:rsid w:val="060F6455"/>
    <w:rsid w:val="0687062B"/>
    <w:rsid w:val="098B282C"/>
    <w:rsid w:val="0A042457"/>
    <w:rsid w:val="0AC16348"/>
    <w:rsid w:val="0C0879F7"/>
    <w:rsid w:val="0D1D3810"/>
    <w:rsid w:val="0D4F2FA1"/>
    <w:rsid w:val="0DD2065A"/>
    <w:rsid w:val="0E4F469C"/>
    <w:rsid w:val="118E286E"/>
    <w:rsid w:val="13AC347F"/>
    <w:rsid w:val="168F66FB"/>
    <w:rsid w:val="1C3928DC"/>
    <w:rsid w:val="1C917D91"/>
    <w:rsid w:val="1CCE4466"/>
    <w:rsid w:val="1E4B053E"/>
    <w:rsid w:val="1F9B1D1F"/>
    <w:rsid w:val="227B36B1"/>
    <w:rsid w:val="22AA7723"/>
    <w:rsid w:val="244B0A92"/>
    <w:rsid w:val="266A4FF8"/>
    <w:rsid w:val="2B072D74"/>
    <w:rsid w:val="31AC12F4"/>
    <w:rsid w:val="32AF0EA5"/>
    <w:rsid w:val="336456CD"/>
    <w:rsid w:val="358838F4"/>
    <w:rsid w:val="37CC5893"/>
    <w:rsid w:val="382B0A40"/>
    <w:rsid w:val="3A8A5A19"/>
    <w:rsid w:val="40133775"/>
    <w:rsid w:val="420A7D6E"/>
    <w:rsid w:val="44126C12"/>
    <w:rsid w:val="45611A6C"/>
    <w:rsid w:val="45B021CC"/>
    <w:rsid w:val="4C1134CD"/>
    <w:rsid w:val="4CD47A85"/>
    <w:rsid w:val="4E5C54C6"/>
    <w:rsid w:val="4F66025D"/>
    <w:rsid w:val="511641BA"/>
    <w:rsid w:val="51857EC5"/>
    <w:rsid w:val="54AC72FA"/>
    <w:rsid w:val="57045CA4"/>
    <w:rsid w:val="5E6C3504"/>
    <w:rsid w:val="5EBA6ABB"/>
    <w:rsid w:val="60D560BA"/>
    <w:rsid w:val="620121B5"/>
    <w:rsid w:val="64DA0E25"/>
    <w:rsid w:val="65AB4911"/>
    <w:rsid w:val="66014531"/>
    <w:rsid w:val="66877A2A"/>
    <w:rsid w:val="6C87699C"/>
    <w:rsid w:val="6EC10D02"/>
    <w:rsid w:val="6F4048E8"/>
    <w:rsid w:val="6F8545BB"/>
    <w:rsid w:val="73CA1017"/>
    <w:rsid w:val="74AE1D28"/>
    <w:rsid w:val="75205103"/>
    <w:rsid w:val="768014A2"/>
    <w:rsid w:val="7731279D"/>
    <w:rsid w:val="78AC1FBD"/>
    <w:rsid w:val="794969E0"/>
    <w:rsid w:val="799205A4"/>
    <w:rsid w:val="7C7F0EF9"/>
    <w:rsid w:val="7DC1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0DBFA5"/>
  <w14:defaultImageDpi w14:val="300"/>
  <w15:docId w15:val="{F6612EA8-3092-42B1-8B66-3674F519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annotation subject"/>
    <w:basedOn w:val="a3"/>
    <w:next w:val="a3"/>
    <w:link w:val="a6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主题 字符"/>
    <w:basedOn w:val="a4"/>
    <w:link w:val="a5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赖诗琴</cp:lastModifiedBy>
  <cp:revision>2</cp:revision>
  <dcterms:created xsi:type="dcterms:W3CDTF">2024-12-22T08:36:00Z</dcterms:created>
  <dcterms:modified xsi:type="dcterms:W3CDTF">2024-12-22T08:36:00Z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718276E957A54257A5B2FB63EA37233E_13</vt:lpwstr>
  </property>
</Properties>
</file>