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A09E" w14:textId="77777777" w:rsidR="00F51FC8" w:rsidRDefault="00000000">
      <w:pPr>
        <w:adjustRightInd w:val="0"/>
        <w:contextualSpacing/>
        <w:outlineLvl w:val="0"/>
        <w:rPr>
          <w:rFonts w:ascii="Times New Roman" w:eastAsia="黑体" w:hAnsi="Times New Roman" w:cs="Times New Roman"/>
          <w:bCs/>
          <w:sz w:val="32"/>
          <w:szCs w:val="28"/>
        </w:rPr>
      </w:pPr>
      <w:bookmarkStart w:id="0" w:name="_Toc5408"/>
      <w:r>
        <w:rPr>
          <w:rFonts w:ascii="Times New Roman" w:eastAsia="黑体" w:hAnsi="Times New Roman" w:cs="Times New Roman"/>
          <w:bCs/>
          <w:sz w:val="32"/>
          <w:szCs w:val="28"/>
        </w:rPr>
        <w:t>附件</w:t>
      </w:r>
      <w:bookmarkEnd w:id="0"/>
      <w:r>
        <w:rPr>
          <w:rFonts w:ascii="Times New Roman" w:eastAsia="黑体" w:hAnsi="Times New Roman" w:cs="Times New Roman"/>
          <w:bCs/>
          <w:sz w:val="32"/>
          <w:szCs w:val="28"/>
        </w:rPr>
        <w:t>5</w:t>
      </w:r>
    </w:p>
    <w:p w14:paraId="03F5D21A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0889D6F0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2B075E1A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54B1C5AA" w14:textId="77777777" w:rsidR="00F51FC8" w:rsidRDefault="00000000">
      <w:pPr>
        <w:pStyle w:val="3"/>
        <w:spacing w:before="0" w:after="0" w:line="240" w:lineRule="auto"/>
        <w:ind w:firstLine="200"/>
        <w:contextualSpacing/>
        <w:jc w:val="center"/>
        <w:rPr>
          <w:rFonts w:ascii="Times New Roman" w:eastAsia="方正小标宋简体" w:hAnsi="Times New Roman" w:cs="Times New Roman"/>
          <w:b w:val="0"/>
          <w:sz w:val="40"/>
        </w:rPr>
      </w:pPr>
      <w:bookmarkStart w:id="1" w:name="_Toc28194"/>
      <w:r>
        <w:rPr>
          <w:rFonts w:ascii="Times New Roman" w:eastAsia="方正小标宋简体" w:hAnsi="Times New Roman" w:cs="Times New Roman"/>
          <w:b w:val="0"/>
          <w:sz w:val="40"/>
        </w:rPr>
        <w:t>南开大学交叉科学中心评估总结报告</w:t>
      </w:r>
      <w:bookmarkEnd w:id="1"/>
    </w:p>
    <w:p w14:paraId="42F8E9C4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b/>
          <w:sz w:val="36"/>
        </w:rPr>
      </w:pPr>
    </w:p>
    <w:p w14:paraId="622CEA54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b/>
          <w:sz w:val="36"/>
        </w:rPr>
      </w:pPr>
    </w:p>
    <w:p w14:paraId="70268875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中心名称：</w:t>
      </w:r>
    </w:p>
    <w:p w14:paraId="114DD895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批准建设时间：</w:t>
      </w:r>
      <w:r>
        <w:rPr>
          <w:rFonts w:ascii="Times New Roman" w:eastAsia="楷体_GB2312" w:hAnsi="Times New Roman" w:cs="Times New Roman"/>
          <w:b/>
          <w:sz w:val="28"/>
        </w:rPr>
        <w:t xml:space="preserve">  </w:t>
      </w:r>
      <w:r>
        <w:rPr>
          <w:rFonts w:ascii="Times New Roman" w:eastAsia="楷体_GB2312" w:hAnsi="Times New Roman" w:cs="Times New Roman"/>
          <w:b/>
          <w:sz w:val="28"/>
        </w:rPr>
        <w:t>年</w:t>
      </w:r>
      <w:r>
        <w:rPr>
          <w:rFonts w:ascii="Times New Roman" w:eastAsia="楷体_GB2312" w:hAnsi="Times New Roman" w:cs="Times New Roman"/>
          <w:b/>
          <w:sz w:val="28"/>
        </w:rPr>
        <w:t xml:space="preserve">  </w:t>
      </w:r>
      <w:r>
        <w:rPr>
          <w:rFonts w:ascii="Times New Roman" w:eastAsia="楷体_GB2312" w:hAnsi="Times New Roman" w:cs="Times New Roman"/>
          <w:b/>
          <w:sz w:val="28"/>
        </w:rPr>
        <w:t>月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</w:p>
    <w:p w14:paraId="727A8B24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依托学院：</w:t>
      </w:r>
    </w:p>
    <w:p w14:paraId="6238DB10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共建学院：</w:t>
      </w:r>
    </w:p>
    <w:p w14:paraId="3A38DFBC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中心主任：</w:t>
      </w:r>
    </w:p>
    <w:p w14:paraId="32EC10DB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系</w:t>
      </w:r>
      <w:r>
        <w:rPr>
          <w:rFonts w:ascii="Times New Roman" w:eastAsia="楷体_GB2312" w:hAnsi="Times New Roman" w:cs="Times New Roman"/>
          <w:b/>
          <w:sz w:val="28"/>
        </w:rPr>
        <w:t xml:space="preserve"> </w:t>
      </w:r>
      <w:r>
        <w:rPr>
          <w:rFonts w:ascii="Times New Roman" w:eastAsia="楷体_GB2312" w:hAnsi="Times New Roman" w:cs="Times New Roman"/>
          <w:b/>
          <w:sz w:val="28"/>
        </w:rPr>
        <w:t>人：</w:t>
      </w:r>
    </w:p>
    <w:p w14:paraId="254F6811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联系电话：</w:t>
      </w:r>
    </w:p>
    <w:p w14:paraId="72582B17" w14:textId="77777777" w:rsidR="00F51FC8" w:rsidRDefault="00000000">
      <w:pPr>
        <w:ind w:firstLine="200"/>
        <w:contextualSpacing/>
        <w:jc w:val="left"/>
        <w:rPr>
          <w:rFonts w:ascii="Times New Roman" w:eastAsia="楷体_GB2312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  <w:b/>
          <w:sz w:val="28"/>
        </w:rPr>
        <w:t>E-mail</w:t>
      </w:r>
      <w:r>
        <w:rPr>
          <w:rFonts w:ascii="Times New Roman" w:eastAsia="楷体_GB2312" w:hAnsi="Times New Roman" w:cs="Times New Roman"/>
          <w:b/>
          <w:sz w:val="28"/>
        </w:rPr>
        <w:t>地址：</w:t>
      </w:r>
    </w:p>
    <w:p w14:paraId="3B7A062B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sz w:val="28"/>
        </w:rPr>
      </w:pPr>
    </w:p>
    <w:p w14:paraId="534B805A" w14:textId="77777777" w:rsidR="00F51FC8" w:rsidRDefault="00F51FC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1287E9A5" w14:textId="77777777" w:rsidR="00F51FC8" w:rsidRDefault="00F51FC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031B1678" w14:textId="77777777" w:rsidR="00F51FC8" w:rsidRDefault="00F51FC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41399D8F" w14:textId="77777777" w:rsidR="00F51FC8" w:rsidRDefault="00000000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年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月</w:t>
      </w:r>
      <w:r>
        <w:rPr>
          <w:rFonts w:ascii="Times New Roman" w:eastAsia="楷体_GB2312" w:hAnsi="Times New Roman" w:cs="Times New Roman"/>
          <w:sz w:val="28"/>
        </w:rPr>
        <w:t xml:space="preserve">    </w:t>
      </w:r>
      <w:r>
        <w:rPr>
          <w:rFonts w:ascii="Times New Roman" w:eastAsia="楷体_GB2312" w:hAnsi="Times New Roman" w:cs="Times New Roman"/>
          <w:sz w:val="28"/>
        </w:rPr>
        <w:t>日</w:t>
      </w:r>
      <w:r>
        <w:rPr>
          <w:rFonts w:ascii="Times New Roman" w:eastAsia="楷体_GB2312" w:hAnsi="Times New Roman" w:cs="Times New Roman"/>
          <w:sz w:val="28"/>
        </w:rPr>
        <w:t xml:space="preserve"> </w:t>
      </w:r>
      <w:r>
        <w:rPr>
          <w:rFonts w:ascii="Times New Roman" w:eastAsia="楷体_GB2312" w:hAnsi="Times New Roman" w:cs="Times New Roman"/>
          <w:sz w:val="28"/>
        </w:rPr>
        <w:t>填报</w:t>
      </w:r>
    </w:p>
    <w:p w14:paraId="5A5E57FB" w14:textId="77777777" w:rsidR="00F51FC8" w:rsidRDefault="00F51FC8">
      <w:pPr>
        <w:ind w:firstLine="200"/>
        <w:contextualSpacing/>
        <w:jc w:val="center"/>
        <w:rPr>
          <w:rFonts w:ascii="Times New Roman" w:eastAsia="楷体_GB2312" w:hAnsi="Times New Roman" w:cs="Times New Roman"/>
          <w:sz w:val="28"/>
        </w:rPr>
      </w:pPr>
    </w:p>
    <w:p w14:paraId="706231A4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b/>
          <w:sz w:val="24"/>
        </w:rPr>
      </w:pPr>
    </w:p>
    <w:p w14:paraId="02174B48" w14:textId="77777777" w:rsidR="00F51FC8" w:rsidRDefault="00F51FC8">
      <w:pPr>
        <w:ind w:firstLine="200"/>
        <w:contextualSpacing/>
        <w:rPr>
          <w:rFonts w:ascii="Times New Roman" w:eastAsia="楷体_GB2312" w:hAnsi="Times New Roman" w:cs="Times New Roman"/>
          <w:b/>
          <w:sz w:val="24"/>
        </w:rPr>
      </w:pPr>
    </w:p>
    <w:p w14:paraId="52AFAF72" w14:textId="77777777" w:rsidR="00F51FC8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lastRenderedPageBreak/>
        <w:t>一、摘要</w:t>
      </w:r>
    </w:p>
    <w:p w14:paraId="38EA7B4A" w14:textId="77777777" w:rsidR="00F51FC8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包括中心总体定位与研究方向，中心工作介绍等。</w:t>
      </w:r>
    </w:p>
    <w:p w14:paraId="16888C51" w14:textId="77777777" w:rsidR="00F51FC8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二、跨学科领域的研究水平与贡献</w:t>
      </w:r>
    </w:p>
    <w:p w14:paraId="0F7BCF61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1. </w:t>
      </w:r>
      <w:r>
        <w:rPr>
          <w:rFonts w:ascii="Times New Roman" w:eastAsia="仿宋" w:hAnsi="Times New Roman" w:cs="Times New Roman"/>
          <w:sz w:val="32"/>
          <w:szCs w:val="32"/>
        </w:rPr>
        <w:t>代表性研究成果与国际国内学术影响，承担和完成重大科研任务情况以及对国家、行业、区域重大需求和社会经济发展的贡献。代表性成果应通过跨学院或跨一级学科科研合作取得，可以是发表在</w:t>
      </w:r>
      <w:r>
        <w:rPr>
          <w:rFonts w:ascii="Times New Roman" w:eastAsia="仿宋" w:hAnsi="Times New Roman" w:cs="Times New Roman"/>
          <w:sz w:val="32"/>
          <w:szCs w:val="32"/>
        </w:rPr>
        <w:t>Nature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Science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/>
          <w:sz w:val="32"/>
          <w:szCs w:val="32"/>
        </w:rPr>
        <w:t>Cell</w:t>
      </w:r>
      <w:r>
        <w:rPr>
          <w:rFonts w:ascii="Times New Roman" w:eastAsia="仿宋" w:hAnsi="Times New Roman" w:cs="Times New Roman"/>
          <w:sz w:val="32"/>
          <w:szCs w:val="32"/>
        </w:rPr>
        <w:t>等顶级期刊的代表性论文，可以是重大的工程、国防等方面的应用，也可以是重大的科技成果转化。</w:t>
      </w:r>
    </w:p>
    <w:p w14:paraId="1BCF6873" w14:textId="77777777" w:rsidR="00F51FC8" w:rsidRDefault="00000000">
      <w:pPr>
        <w:topLinePunct/>
        <w:adjustRightInd w:val="0"/>
        <w:ind w:firstLineChars="200" w:firstLine="562"/>
        <w:contextualSpacing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t>跨学院、跨学科取得的代表性研究成果简介</w:t>
      </w:r>
      <w:r>
        <w:rPr>
          <w:rFonts w:ascii="Times New Roman" w:eastAsia="楷体_GB2312" w:hAnsi="Times New Roman" w:cs="Times New Roman"/>
          <w:sz w:val="28"/>
        </w:rPr>
        <w:t>（选择不超过</w:t>
      </w:r>
      <w:r>
        <w:rPr>
          <w:rFonts w:ascii="Times New Roman" w:eastAsia="楷体_GB2312" w:hAnsi="Times New Roman" w:cs="Times New Roman"/>
          <w:sz w:val="28"/>
        </w:rPr>
        <w:t>5</w:t>
      </w:r>
      <w:r>
        <w:rPr>
          <w:rFonts w:ascii="Times New Roman" w:eastAsia="楷体_GB2312" w:hAnsi="Times New Roman" w:cs="Times New Roman"/>
          <w:sz w:val="28"/>
        </w:rPr>
        <w:t>项成果，可包括非第一完成单位的成果，每项单独填写）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29"/>
        <w:gridCol w:w="1100"/>
        <w:gridCol w:w="1400"/>
        <w:gridCol w:w="2038"/>
        <w:gridCol w:w="1308"/>
      </w:tblGrid>
      <w:tr w:rsidR="00F51FC8" w14:paraId="3CCF337F" w14:textId="77777777">
        <w:trPr>
          <w:cantSplit/>
          <w:trHeight w:val="570"/>
          <w:jc w:val="center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EE6BDB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75083F29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成果名称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86BFE8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成果形式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20F896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第一完成</w:t>
            </w:r>
          </w:p>
          <w:p w14:paraId="69164B5E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2038" w:type="dxa"/>
            <w:vAlign w:val="center"/>
          </w:tcPr>
          <w:p w14:paraId="17563C07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参与学院</w:t>
            </w:r>
          </w:p>
        </w:tc>
        <w:tc>
          <w:tcPr>
            <w:tcW w:w="1308" w:type="dxa"/>
            <w:vAlign w:val="center"/>
          </w:tcPr>
          <w:p w14:paraId="62499B1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成果产生年度</w:t>
            </w:r>
          </w:p>
        </w:tc>
      </w:tr>
      <w:tr w:rsidR="00F51FC8" w14:paraId="400AA081" w14:textId="77777777">
        <w:trPr>
          <w:cantSplit/>
          <w:trHeight w:val="570"/>
          <w:jc w:val="center"/>
        </w:trPr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3F751D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14:paraId="720AD87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251EBB0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26F9A9C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2038" w:type="dxa"/>
            <w:tcBorders>
              <w:bottom w:val="single" w:sz="4" w:space="0" w:color="auto"/>
            </w:tcBorders>
            <w:vAlign w:val="center"/>
          </w:tcPr>
          <w:p w14:paraId="52F2ED8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4C8FB47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1A55A4ED" w14:textId="77777777">
        <w:trPr>
          <w:trHeight w:val="5723"/>
          <w:jc w:val="center"/>
        </w:trPr>
        <w:tc>
          <w:tcPr>
            <w:tcW w:w="8505" w:type="dxa"/>
            <w:gridSpan w:val="6"/>
          </w:tcPr>
          <w:p w14:paraId="72BC50F3" w14:textId="77777777" w:rsidR="00F51FC8" w:rsidRDefault="00000000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简要介绍代表性研究成果的主要内容、中心人员在其中的主要创新贡献以及成果的国内外学术影响。</w:t>
            </w:r>
          </w:p>
          <w:p w14:paraId="3D7A5D2F" w14:textId="77777777" w:rsidR="00F51FC8" w:rsidRDefault="00F51FC8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14:paraId="62A4CB32" w14:textId="77777777" w:rsidR="00F51FC8" w:rsidRDefault="00F51FC8">
      <w:pPr>
        <w:adjustRightInd w:val="0"/>
        <w:snapToGrid w:val="0"/>
        <w:rPr>
          <w:rFonts w:ascii="Times New Roman" w:eastAsia="楷体_GB2312" w:hAnsi="Times New Roman" w:cs="Times New Roma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150"/>
        <w:gridCol w:w="1024"/>
        <w:gridCol w:w="1385"/>
        <w:gridCol w:w="1640"/>
        <w:gridCol w:w="1706"/>
      </w:tblGrid>
      <w:tr w:rsidR="00F51FC8" w14:paraId="1CBD56E3" w14:textId="77777777">
        <w:trPr>
          <w:cantSplit/>
          <w:trHeight w:val="570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671438B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0DD0D8D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成果名称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201B7C7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成果形式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598271D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第一完成</w:t>
            </w:r>
          </w:p>
          <w:p w14:paraId="7C57118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单位</w:t>
            </w:r>
          </w:p>
        </w:tc>
        <w:tc>
          <w:tcPr>
            <w:tcW w:w="1640" w:type="dxa"/>
            <w:vAlign w:val="center"/>
          </w:tcPr>
          <w:p w14:paraId="334998D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参与学院</w:t>
            </w:r>
          </w:p>
        </w:tc>
        <w:tc>
          <w:tcPr>
            <w:tcW w:w="1706" w:type="dxa"/>
            <w:vAlign w:val="center"/>
          </w:tcPr>
          <w:p w14:paraId="2978DCDA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成果产生年度</w:t>
            </w:r>
          </w:p>
        </w:tc>
      </w:tr>
      <w:tr w:rsidR="00F51FC8" w14:paraId="3E103613" w14:textId="77777777">
        <w:trPr>
          <w:cantSplit/>
          <w:trHeight w:val="570"/>
          <w:jc w:val="center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14:paraId="26BB051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6FBE961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7D91220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43D29A5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0177DFF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6ED6B5F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42FDC262" w14:textId="77777777">
        <w:trPr>
          <w:trHeight w:val="3825"/>
          <w:jc w:val="center"/>
        </w:trPr>
        <w:tc>
          <w:tcPr>
            <w:tcW w:w="8505" w:type="dxa"/>
            <w:gridSpan w:val="6"/>
          </w:tcPr>
          <w:p w14:paraId="0EF75ED5" w14:textId="77777777" w:rsidR="00F51FC8" w:rsidRDefault="00F51FC8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14:paraId="1C16FB80" w14:textId="77777777" w:rsidR="00F51FC8" w:rsidRDefault="00000000">
      <w:pPr>
        <w:adjustRightInd w:val="0"/>
        <w:snapToGrid w:val="0"/>
        <w:rPr>
          <w:rFonts w:ascii="Times New Roman" w:eastAsia="楷体_GB2312" w:hAnsi="Times New Roman" w:cs="Times New Roman"/>
          <w:sz w:val="28"/>
        </w:rPr>
      </w:pPr>
      <w:r>
        <w:rPr>
          <w:rFonts w:ascii="Times New Roman" w:eastAsia="楷体_GB2312" w:hAnsi="Times New Roman" w:cs="Times New Roman"/>
          <w:sz w:val="28"/>
        </w:rPr>
        <w:t>请选择中心跨学院、跨学科承担的科研任务中主要的</w:t>
      </w:r>
      <w:r>
        <w:rPr>
          <w:rFonts w:ascii="Times New Roman" w:eastAsia="楷体_GB2312" w:hAnsi="Times New Roman" w:cs="Times New Roman"/>
          <w:sz w:val="28"/>
        </w:rPr>
        <w:t>20</w:t>
      </w:r>
      <w:r>
        <w:rPr>
          <w:rFonts w:ascii="Times New Roman" w:eastAsia="楷体_GB2312" w:hAnsi="Times New Roman" w:cs="Times New Roman"/>
          <w:sz w:val="28"/>
        </w:rPr>
        <w:t>项重点任务填写以下信息：</w:t>
      </w:r>
    </w:p>
    <w:tbl>
      <w:tblPr>
        <w:tblW w:w="50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46"/>
        <w:gridCol w:w="1802"/>
        <w:gridCol w:w="812"/>
        <w:gridCol w:w="1039"/>
        <w:gridCol w:w="875"/>
        <w:gridCol w:w="742"/>
        <w:gridCol w:w="739"/>
        <w:gridCol w:w="1919"/>
      </w:tblGrid>
      <w:tr w:rsidR="00F51FC8" w14:paraId="47569CD8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38BB256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序号</w:t>
            </w:r>
          </w:p>
        </w:tc>
        <w:tc>
          <w:tcPr>
            <w:tcW w:w="1062" w:type="pct"/>
            <w:vAlign w:val="center"/>
          </w:tcPr>
          <w:p w14:paraId="7E97D52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项目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课题名称</w:t>
            </w:r>
          </w:p>
        </w:tc>
        <w:tc>
          <w:tcPr>
            <w:tcW w:w="479" w:type="pct"/>
            <w:vAlign w:val="center"/>
          </w:tcPr>
          <w:p w14:paraId="21DA5F5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编号</w:t>
            </w:r>
          </w:p>
        </w:tc>
        <w:tc>
          <w:tcPr>
            <w:tcW w:w="613" w:type="pct"/>
            <w:vAlign w:val="center"/>
          </w:tcPr>
          <w:p w14:paraId="518767F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负责人</w:t>
            </w:r>
          </w:p>
        </w:tc>
        <w:tc>
          <w:tcPr>
            <w:tcW w:w="516" w:type="pct"/>
            <w:vAlign w:val="center"/>
          </w:tcPr>
          <w:p w14:paraId="52AD2C47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起止</w:t>
            </w:r>
          </w:p>
          <w:p w14:paraId="588871B0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时间</w:t>
            </w:r>
          </w:p>
        </w:tc>
        <w:tc>
          <w:tcPr>
            <w:tcW w:w="438" w:type="pct"/>
            <w:vAlign w:val="center"/>
          </w:tcPr>
          <w:p w14:paraId="057E5B3C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合同经费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(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万元</w:t>
            </w:r>
            <w:r>
              <w:rPr>
                <w:rFonts w:ascii="Times New Roman" w:eastAsia="黑体" w:hAnsi="Times New Roman" w:cs="Times New Roman"/>
                <w:b/>
                <w:sz w:val="24"/>
              </w:rPr>
              <w:t>)</w:t>
            </w:r>
          </w:p>
        </w:tc>
        <w:tc>
          <w:tcPr>
            <w:tcW w:w="436" w:type="pct"/>
            <w:vAlign w:val="center"/>
          </w:tcPr>
          <w:p w14:paraId="5B7ECEA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类别</w:t>
            </w:r>
          </w:p>
        </w:tc>
        <w:tc>
          <w:tcPr>
            <w:tcW w:w="1131" w:type="pct"/>
            <w:vAlign w:val="center"/>
          </w:tcPr>
          <w:p w14:paraId="2ACAF64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参与学院</w:t>
            </w:r>
          </w:p>
        </w:tc>
      </w:tr>
      <w:tr w:rsidR="00F51FC8" w14:paraId="6FE68362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60CBD3E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</w:t>
            </w:r>
          </w:p>
        </w:tc>
        <w:tc>
          <w:tcPr>
            <w:tcW w:w="1062" w:type="pct"/>
            <w:vAlign w:val="center"/>
          </w:tcPr>
          <w:p w14:paraId="068CF8B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692D8BD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35ACCB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D6D3E6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02FF19A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F87222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4E355AB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129DD115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794B436E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2</w:t>
            </w:r>
          </w:p>
        </w:tc>
        <w:tc>
          <w:tcPr>
            <w:tcW w:w="1062" w:type="pct"/>
            <w:vAlign w:val="center"/>
          </w:tcPr>
          <w:p w14:paraId="5766C47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1C8C5D5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4FE6282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4B9F2D9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34A405D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381E89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79C4EBF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6603E43A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B6ABE7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3</w:t>
            </w:r>
          </w:p>
        </w:tc>
        <w:tc>
          <w:tcPr>
            <w:tcW w:w="1062" w:type="pct"/>
            <w:vAlign w:val="center"/>
          </w:tcPr>
          <w:p w14:paraId="591998A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4602D63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75E13D7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5CFF181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414C879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FFBA10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635C465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547880AB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3E5776B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4</w:t>
            </w:r>
          </w:p>
        </w:tc>
        <w:tc>
          <w:tcPr>
            <w:tcW w:w="1062" w:type="pct"/>
            <w:vAlign w:val="center"/>
          </w:tcPr>
          <w:p w14:paraId="3C72F93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21CEA00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0EDEBEA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244114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58570AF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E4C4E1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705DAB1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1B147CC3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2DED03B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5</w:t>
            </w:r>
          </w:p>
        </w:tc>
        <w:tc>
          <w:tcPr>
            <w:tcW w:w="1062" w:type="pct"/>
            <w:vAlign w:val="center"/>
          </w:tcPr>
          <w:p w14:paraId="78B3D33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25BB32C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99907D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ECE986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76B8697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BB3358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451A3FF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389BC054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7C0307B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6</w:t>
            </w:r>
          </w:p>
        </w:tc>
        <w:tc>
          <w:tcPr>
            <w:tcW w:w="1062" w:type="pct"/>
            <w:vAlign w:val="center"/>
          </w:tcPr>
          <w:p w14:paraId="1B4D327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7B9586F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3266E6F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30B6EDF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74D4EA7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7338BC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7F8551B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0FB949F6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A2E25D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7</w:t>
            </w:r>
          </w:p>
        </w:tc>
        <w:tc>
          <w:tcPr>
            <w:tcW w:w="1062" w:type="pct"/>
            <w:vAlign w:val="center"/>
          </w:tcPr>
          <w:p w14:paraId="676F76D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3A2ECAA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302068F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66689E5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568EF65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58D9B8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6493A8A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30DA8E97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5257268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8</w:t>
            </w:r>
          </w:p>
        </w:tc>
        <w:tc>
          <w:tcPr>
            <w:tcW w:w="1062" w:type="pct"/>
            <w:vAlign w:val="center"/>
          </w:tcPr>
          <w:p w14:paraId="746ED44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5AD3691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7B73460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052A75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4DEA164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2864CC8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3E0715C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4691014F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B9D0BE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9</w:t>
            </w:r>
          </w:p>
        </w:tc>
        <w:tc>
          <w:tcPr>
            <w:tcW w:w="1062" w:type="pct"/>
            <w:vAlign w:val="center"/>
          </w:tcPr>
          <w:p w14:paraId="62DE569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06AD99A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4CEB921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0450B66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277267C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6B043FB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1D0E3EE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42153B39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3EC0D2A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10</w:t>
            </w:r>
          </w:p>
        </w:tc>
        <w:tc>
          <w:tcPr>
            <w:tcW w:w="1062" w:type="pct"/>
            <w:vAlign w:val="center"/>
          </w:tcPr>
          <w:p w14:paraId="51C1D97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14BFFEC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249DBE4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5299AD8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6CA2873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322AB9F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2C2C7F1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510092D6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38DE2A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11</w:t>
            </w:r>
          </w:p>
        </w:tc>
        <w:tc>
          <w:tcPr>
            <w:tcW w:w="1062" w:type="pct"/>
            <w:vAlign w:val="center"/>
          </w:tcPr>
          <w:p w14:paraId="353E196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2A618FB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7BD3064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69A5488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04DC68C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6ACEFF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037F984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3A136219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1E0DEF7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12</w:t>
            </w:r>
          </w:p>
        </w:tc>
        <w:tc>
          <w:tcPr>
            <w:tcW w:w="1062" w:type="pct"/>
            <w:vAlign w:val="center"/>
          </w:tcPr>
          <w:p w14:paraId="17A7716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0DB674D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2BACBEE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D23C41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00264D9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587C872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3C58E9F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7BDDA7A2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14A71E9E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13</w:t>
            </w:r>
          </w:p>
        </w:tc>
        <w:tc>
          <w:tcPr>
            <w:tcW w:w="1062" w:type="pct"/>
            <w:vAlign w:val="center"/>
          </w:tcPr>
          <w:p w14:paraId="6A4E5C7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5B3DABC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67F4B34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318DD86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29B295D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432B576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70C6209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10A9645B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0174DD1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14</w:t>
            </w:r>
          </w:p>
        </w:tc>
        <w:tc>
          <w:tcPr>
            <w:tcW w:w="1062" w:type="pct"/>
            <w:vAlign w:val="center"/>
          </w:tcPr>
          <w:p w14:paraId="7B51F90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12CBFE5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36E9A28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3C0CFB1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5909B0B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63CC627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32EB871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4206E749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4D7BADFB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1062" w:type="pct"/>
            <w:vAlign w:val="center"/>
          </w:tcPr>
          <w:p w14:paraId="1CCE557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32B29E6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0974019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426E5A8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1E93778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A5D86B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1106841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0E3760A1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1DE3AF7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16</w:t>
            </w:r>
          </w:p>
        </w:tc>
        <w:tc>
          <w:tcPr>
            <w:tcW w:w="1062" w:type="pct"/>
            <w:vAlign w:val="center"/>
          </w:tcPr>
          <w:p w14:paraId="42CE465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7E6C30B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796E66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1310ECB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0B56A57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16159BE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60B653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5CC8C8A5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7D82ABF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17</w:t>
            </w:r>
          </w:p>
        </w:tc>
        <w:tc>
          <w:tcPr>
            <w:tcW w:w="1062" w:type="pct"/>
            <w:vAlign w:val="center"/>
          </w:tcPr>
          <w:p w14:paraId="190B4A3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612BF29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6E06119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79DE01C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54F64DF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819B22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CD46F9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099CAC43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1DC639E9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18</w:t>
            </w:r>
          </w:p>
        </w:tc>
        <w:tc>
          <w:tcPr>
            <w:tcW w:w="1062" w:type="pct"/>
            <w:vAlign w:val="center"/>
          </w:tcPr>
          <w:p w14:paraId="58A85C8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4DF3CDA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D24D17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28838CC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59BBA48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EA29AE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0F1DE9B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7EDCA7E5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5A894D7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19</w:t>
            </w:r>
          </w:p>
        </w:tc>
        <w:tc>
          <w:tcPr>
            <w:tcW w:w="1062" w:type="pct"/>
            <w:vAlign w:val="center"/>
          </w:tcPr>
          <w:p w14:paraId="606CF6B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4F419E5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2363B9C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43DC040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6A9270F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0F05262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394646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618C7990" w14:textId="77777777">
        <w:trPr>
          <w:trHeight w:val="454"/>
          <w:jc w:val="center"/>
        </w:trPr>
        <w:tc>
          <w:tcPr>
            <w:tcW w:w="322" w:type="pct"/>
            <w:vAlign w:val="center"/>
          </w:tcPr>
          <w:p w14:paraId="7221EC4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20</w:t>
            </w:r>
          </w:p>
        </w:tc>
        <w:tc>
          <w:tcPr>
            <w:tcW w:w="1062" w:type="pct"/>
            <w:vAlign w:val="center"/>
          </w:tcPr>
          <w:p w14:paraId="1A727C2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79" w:type="pct"/>
            <w:vAlign w:val="center"/>
          </w:tcPr>
          <w:p w14:paraId="35125AC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3" w:type="pct"/>
            <w:vAlign w:val="center"/>
          </w:tcPr>
          <w:p w14:paraId="1C3095D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16" w:type="pct"/>
            <w:vAlign w:val="center"/>
          </w:tcPr>
          <w:p w14:paraId="0EF189B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8" w:type="pct"/>
            <w:vAlign w:val="center"/>
          </w:tcPr>
          <w:p w14:paraId="633CE9D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36" w:type="pct"/>
            <w:vAlign w:val="center"/>
          </w:tcPr>
          <w:p w14:paraId="32E3344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31" w:type="pct"/>
            <w:vAlign w:val="center"/>
          </w:tcPr>
          <w:p w14:paraId="5159152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14:paraId="65207CB3" w14:textId="77777777" w:rsidR="00F51FC8" w:rsidRDefault="00000000">
      <w:pPr>
        <w:topLinePunct/>
        <w:adjustRightInd w:val="0"/>
        <w:ind w:firstLineChars="200" w:firstLine="420"/>
        <w:contextualSpacing/>
        <w:rPr>
          <w:rFonts w:ascii="Times New Roman" w:eastAsia="黑体" w:hAnsi="Times New Roman" w:cs="Times New Roman"/>
          <w:b/>
        </w:rPr>
      </w:pPr>
      <w:r>
        <w:rPr>
          <w:rFonts w:ascii="Times New Roman" w:eastAsia="楷体_GB2312" w:hAnsi="Times New Roman" w:cs="Times New Roman"/>
        </w:rPr>
        <w:t>注：请依次以国家重大科技专项、国家重点研发计划、国家自然科学基金（面上、重点和重大、创新研究群体计划、杰出青年基金、优秀青年基金、重大科研计划），国家科技（攻关）、国防重大、国际合作、省部重大科技计划、重大横向合作等为序填写，并在类别栏中注明。只统计项目</w:t>
      </w:r>
      <w:r>
        <w:rPr>
          <w:rFonts w:ascii="Times New Roman" w:eastAsia="楷体_GB2312" w:hAnsi="Times New Roman" w:cs="Times New Roman"/>
        </w:rPr>
        <w:t>/</w:t>
      </w:r>
      <w:r>
        <w:rPr>
          <w:rFonts w:ascii="Times New Roman" w:eastAsia="楷体_GB2312" w:hAnsi="Times New Roman" w:cs="Times New Roman"/>
        </w:rPr>
        <w:t>课题负责人是中心人员的任务信息。只填写牵头负责的项目或课题。</w:t>
      </w:r>
      <w:r>
        <w:rPr>
          <w:rFonts w:ascii="Times New Roman" w:eastAsia="黑体" w:hAnsi="Times New Roman" w:cs="Times New Roman"/>
          <w:b/>
        </w:rPr>
        <w:t>若该项目或课题为某项目的子课题或子任务，请在名称后加</w:t>
      </w:r>
      <w:r>
        <w:rPr>
          <w:rFonts w:ascii="Times New Roman" w:eastAsia="黑体" w:hAnsi="Times New Roman" w:cs="Times New Roman"/>
          <w:b/>
        </w:rPr>
        <w:t>*</w:t>
      </w:r>
      <w:r>
        <w:rPr>
          <w:rFonts w:ascii="Times New Roman" w:eastAsia="黑体" w:hAnsi="Times New Roman" w:cs="Times New Roman"/>
          <w:b/>
        </w:rPr>
        <w:t>号标注。</w:t>
      </w:r>
    </w:p>
    <w:p w14:paraId="2A5CD4BE" w14:textId="77777777" w:rsidR="00F51FC8" w:rsidRDefault="00000000">
      <w:pPr>
        <w:ind w:firstLineChars="200" w:firstLine="643"/>
        <w:rPr>
          <w:rFonts w:ascii="Times New Roman" w:eastAsia="黑体" w:hAnsi="Times New Roman" w:cs="Times New Roman"/>
          <w:b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" w:hAnsi="Times New Roman" w:cs="Times New Roman"/>
          <w:sz w:val="32"/>
          <w:szCs w:val="32"/>
        </w:rPr>
        <w:t>对应三年建设规划，阐述项目目标及考核指标完成情况</w:t>
      </w:r>
    </w:p>
    <w:p w14:paraId="465A3E36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三、研究队伍建设</w:t>
      </w:r>
    </w:p>
    <w:p w14:paraId="0F117882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简述中心主任与学术带头人在中心的建设和发展中起到的作用，跨学科队伍结构与人才梯队情况，青年骨干人才引进和培养情况，特别是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岁以下研究骨干比例及作用，青年骨干人员的成长情况，访问学者与博士后研究人员情况等。</w:t>
      </w:r>
    </w:p>
    <w:p w14:paraId="2C48D35E" w14:textId="77777777" w:rsidR="00F51FC8" w:rsidRDefault="00000000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黑体" w:hAnsi="Times New Roman" w:cs="Times New Roman"/>
          <w:b/>
          <w:sz w:val="28"/>
          <w:szCs w:val="28"/>
        </w:rPr>
        <w:t>各研究方向及研究队伍</w:t>
      </w: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3925"/>
        <w:gridCol w:w="1942"/>
        <w:gridCol w:w="2655"/>
      </w:tblGrid>
      <w:tr w:rsidR="00F51FC8" w14:paraId="005F2C7B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00E1833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139" w:type="pct"/>
            <w:vAlign w:val="center"/>
          </w:tcPr>
          <w:p w14:paraId="66735BB9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学术带头人</w:t>
            </w:r>
          </w:p>
        </w:tc>
        <w:tc>
          <w:tcPr>
            <w:tcW w:w="1558" w:type="pct"/>
            <w:vAlign w:val="center"/>
          </w:tcPr>
          <w:p w14:paraId="7292AF6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/>
                <w:kern w:val="0"/>
                <w:sz w:val="28"/>
                <w:szCs w:val="28"/>
              </w:rPr>
              <w:t>主要骨干</w:t>
            </w:r>
          </w:p>
        </w:tc>
      </w:tr>
      <w:tr w:rsidR="00F51FC8" w14:paraId="20F43E5E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5E3A111F" w14:textId="77777777" w:rsidR="00F51FC8" w:rsidRDefault="0000000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139" w:type="pct"/>
            <w:vAlign w:val="center"/>
          </w:tcPr>
          <w:p w14:paraId="74AFB31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14:paraId="1375957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F51FC8" w14:paraId="782ECA8D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550955D8" w14:textId="77777777" w:rsidR="00F51FC8" w:rsidRDefault="0000000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139" w:type="pct"/>
            <w:vAlign w:val="center"/>
          </w:tcPr>
          <w:p w14:paraId="622F141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14:paraId="4321866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F51FC8" w14:paraId="55E7F9EE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361D83F3" w14:textId="77777777" w:rsidR="00F51FC8" w:rsidRDefault="0000000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139" w:type="pct"/>
            <w:vAlign w:val="center"/>
          </w:tcPr>
          <w:p w14:paraId="255BDD8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14:paraId="504DDB6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F51FC8" w14:paraId="1501D31F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3F6BF9AD" w14:textId="77777777" w:rsidR="00F51FC8" w:rsidRDefault="0000000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139" w:type="pct"/>
            <w:vAlign w:val="center"/>
          </w:tcPr>
          <w:p w14:paraId="2C56300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14:paraId="017C34C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  <w:tr w:rsidR="00F51FC8" w14:paraId="71C15984" w14:textId="77777777">
        <w:trPr>
          <w:trHeight w:val="454"/>
          <w:jc w:val="center"/>
        </w:trPr>
        <w:tc>
          <w:tcPr>
            <w:tcW w:w="2302" w:type="pct"/>
            <w:vAlign w:val="center"/>
          </w:tcPr>
          <w:p w14:paraId="020D0669" w14:textId="77777777" w:rsidR="00F51FC8" w:rsidRDefault="00000000">
            <w:pPr>
              <w:adjustRightInd w:val="0"/>
              <w:snapToGrid w:val="0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5</w:t>
            </w:r>
          </w:p>
        </w:tc>
        <w:tc>
          <w:tcPr>
            <w:tcW w:w="1139" w:type="pct"/>
            <w:vAlign w:val="center"/>
          </w:tcPr>
          <w:p w14:paraId="48BBA75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  <w:tc>
          <w:tcPr>
            <w:tcW w:w="1558" w:type="pct"/>
            <w:vAlign w:val="center"/>
          </w:tcPr>
          <w:p w14:paraId="620EEDB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</w:p>
        </w:tc>
      </w:tr>
    </w:tbl>
    <w:p w14:paraId="21942254" w14:textId="77777777" w:rsidR="00F51FC8" w:rsidRDefault="00F51FC8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</w:rPr>
      </w:pPr>
    </w:p>
    <w:p w14:paraId="4AF5B047" w14:textId="77777777" w:rsidR="00F51FC8" w:rsidRDefault="00F51FC8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</w:rPr>
      </w:pPr>
    </w:p>
    <w:p w14:paraId="4E7883BC" w14:textId="77777777" w:rsidR="00F51FC8" w:rsidRDefault="00F51FC8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</w:rPr>
      </w:pPr>
    </w:p>
    <w:p w14:paraId="0062AB60" w14:textId="77777777" w:rsidR="00F51FC8" w:rsidRDefault="00F51FC8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</w:rPr>
      </w:pPr>
    </w:p>
    <w:p w14:paraId="645540D0" w14:textId="77777777" w:rsidR="00F51FC8" w:rsidRDefault="00000000">
      <w:pPr>
        <w:adjustRightInd w:val="0"/>
        <w:snapToGrid w:val="0"/>
        <w:ind w:firstLineChars="200" w:firstLine="562"/>
        <w:jc w:val="left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lastRenderedPageBreak/>
        <w:t xml:space="preserve">2. </w:t>
      </w:r>
      <w:r>
        <w:rPr>
          <w:rFonts w:ascii="Times New Roman" w:eastAsia="黑体" w:hAnsi="Times New Roman" w:cs="Times New Roman"/>
          <w:b/>
          <w:sz w:val="28"/>
        </w:rPr>
        <w:t>固定人员情况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27"/>
        <w:gridCol w:w="1159"/>
        <w:gridCol w:w="1010"/>
        <w:gridCol w:w="627"/>
        <w:gridCol w:w="1254"/>
        <w:gridCol w:w="1014"/>
        <w:gridCol w:w="757"/>
        <w:gridCol w:w="1755"/>
      </w:tblGrid>
      <w:tr w:rsidR="00F51FC8" w14:paraId="1E49FA81" w14:textId="77777777">
        <w:trPr>
          <w:trHeight w:val="454"/>
          <w:tblHeader/>
          <w:jc w:val="center"/>
        </w:trPr>
        <w:tc>
          <w:tcPr>
            <w:tcW w:w="325" w:type="pct"/>
            <w:vAlign w:val="center"/>
          </w:tcPr>
          <w:p w14:paraId="35A45B95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714" w:type="pct"/>
            <w:vAlign w:val="center"/>
          </w:tcPr>
          <w:p w14:paraId="7D5A3A3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622" w:type="pct"/>
            <w:vAlign w:val="center"/>
          </w:tcPr>
          <w:p w14:paraId="09776C8E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87" w:type="pct"/>
            <w:vAlign w:val="center"/>
          </w:tcPr>
          <w:p w14:paraId="458C35B7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773" w:type="pct"/>
            <w:vAlign w:val="center"/>
          </w:tcPr>
          <w:p w14:paraId="2EF574D0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所在学院</w:t>
            </w:r>
          </w:p>
        </w:tc>
        <w:tc>
          <w:tcPr>
            <w:tcW w:w="625" w:type="pct"/>
            <w:vAlign w:val="center"/>
          </w:tcPr>
          <w:p w14:paraId="198F266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67" w:type="pct"/>
            <w:vAlign w:val="center"/>
          </w:tcPr>
          <w:p w14:paraId="23C12B4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1082" w:type="pct"/>
            <w:vAlign w:val="center"/>
          </w:tcPr>
          <w:p w14:paraId="44A58E1E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在中心工作年限</w:t>
            </w:r>
          </w:p>
        </w:tc>
      </w:tr>
      <w:tr w:rsidR="00F51FC8" w14:paraId="40A3859A" w14:textId="77777777">
        <w:trPr>
          <w:trHeight w:val="454"/>
          <w:jc w:val="center"/>
        </w:trPr>
        <w:tc>
          <w:tcPr>
            <w:tcW w:w="325" w:type="pct"/>
            <w:vAlign w:val="center"/>
          </w:tcPr>
          <w:p w14:paraId="171BE60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2454791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pct"/>
            <w:vAlign w:val="center"/>
          </w:tcPr>
          <w:p w14:paraId="57B6BD2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188256E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14:paraId="5B4DCE4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52EFC0F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52CA22D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2FA74F8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FC8" w14:paraId="607081D7" w14:textId="77777777">
        <w:trPr>
          <w:trHeight w:val="454"/>
          <w:jc w:val="center"/>
        </w:trPr>
        <w:tc>
          <w:tcPr>
            <w:tcW w:w="325" w:type="pct"/>
            <w:vAlign w:val="center"/>
          </w:tcPr>
          <w:p w14:paraId="5C49335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7F42AA7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" w:type="pct"/>
            <w:vAlign w:val="center"/>
          </w:tcPr>
          <w:p w14:paraId="3B92F46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7" w:type="pct"/>
            <w:vAlign w:val="center"/>
          </w:tcPr>
          <w:p w14:paraId="0FB78E8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73" w:type="pct"/>
            <w:vAlign w:val="center"/>
          </w:tcPr>
          <w:p w14:paraId="0FE2B85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07C6B46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" w:type="pct"/>
            <w:vAlign w:val="center"/>
          </w:tcPr>
          <w:p w14:paraId="6D03A23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3F7401A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731FFF4" w14:textId="77777777" w:rsidR="00F51FC8" w:rsidRDefault="00000000">
      <w:pPr>
        <w:widowControl/>
        <w:adjustRightInd w:val="0"/>
        <w:snapToGrid w:val="0"/>
        <w:ind w:firstLineChars="200" w:firstLine="420"/>
        <w:jc w:val="left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楷体_GB2312" w:hAnsi="Times New Roman" w:cs="Times New Roman"/>
        </w:rPr>
        <w:t>注：（</w:t>
      </w:r>
      <w:r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）固定人员包括研究人员、技术人员、管理人员三种类型，应为学校聘用的聘期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年以上的全职人员。（</w:t>
      </w:r>
      <w:r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）</w:t>
      </w:r>
      <w:r>
        <w:rPr>
          <w:rFonts w:ascii="Times New Roman" w:eastAsia="楷体_GB2312" w:hAnsi="Times New Roman" w:cs="Times New Roman"/>
        </w:rPr>
        <w:t>“</w:t>
      </w:r>
      <w:r>
        <w:rPr>
          <w:rFonts w:ascii="Times New Roman" w:eastAsia="楷体_GB2312" w:hAnsi="Times New Roman" w:cs="Times New Roman"/>
        </w:rPr>
        <w:t>在中心工作年限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栏中填写中心工作的聘期。</w:t>
      </w:r>
    </w:p>
    <w:p w14:paraId="34350E3B" w14:textId="77777777" w:rsidR="00F51FC8" w:rsidRDefault="00000000">
      <w:pPr>
        <w:adjustRightInd w:val="0"/>
        <w:snapToGrid w:val="0"/>
        <w:ind w:firstLineChars="200" w:firstLine="562"/>
        <w:rPr>
          <w:rFonts w:ascii="Times New Roman" w:eastAsia="黑体" w:hAnsi="Times New Roman" w:cs="Times New Roman"/>
          <w:b/>
          <w:sz w:val="28"/>
        </w:rPr>
      </w:pPr>
      <w:r>
        <w:rPr>
          <w:rFonts w:ascii="Times New Roman" w:eastAsia="黑体" w:hAnsi="Times New Roman" w:cs="Times New Roman"/>
          <w:b/>
          <w:sz w:val="28"/>
        </w:rPr>
        <w:t xml:space="preserve">3. </w:t>
      </w:r>
      <w:r>
        <w:rPr>
          <w:rFonts w:ascii="Times New Roman" w:eastAsia="黑体" w:hAnsi="Times New Roman" w:cs="Times New Roman"/>
          <w:b/>
          <w:sz w:val="28"/>
        </w:rPr>
        <w:t>评估期内流动人员情况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005"/>
        <w:gridCol w:w="599"/>
        <w:gridCol w:w="599"/>
        <w:gridCol w:w="679"/>
        <w:gridCol w:w="860"/>
        <w:gridCol w:w="782"/>
        <w:gridCol w:w="1812"/>
        <w:gridCol w:w="1049"/>
      </w:tblGrid>
      <w:tr w:rsidR="00F51FC8" w14:paraId="634ABA45" w14:textId="77777777">
        <w:trPr>
          <w:trHeight w:val="454"/>
          <w:tblHeader/>
          <w:jc w:val="center"/>
        </w:trPr>
        <w:tc>
          <w:tcPr>
            <w:tcW w:w="354" w:type="pct"/>
            <w:vAlign w:val="center"/>
          </w:tcPr>
          <w:p w14:paraId="726FB80F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序号</w:t>
            </w:r>
          </w:p>
        </w:tc>
        <w:tc>
          <w:tcPr>
            <w:tcW w:w="632" w:type="pct"/>
            <w:vAlign w:val="center"/>
          </w:tcPr>
          <w:p w14:paraId="42F5145B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姓名</w:t>
            </w:r>
          </w:p>
        </w:tc>
        <w:tc>
          <w:tcPr>
            <w:tcW w:w="377" w:type="pct"/>
            <w:vAlign w:val="center"/>
          </w:tcPr>
          <w:p w14:paraId="4F1AB91B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77" w:type="pct"/>
            <w:vAlign w:val="center"/>
          </w:tcPr>
          <w:p w14:paraId="4F3C16AD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性别</w:t>
            </w:r>
          </w:p>
        </w:tc>
        <w:tc>
          <w:tcPr>
            <w:tcW w:w="427" w:type="pct"/>
            <w:vAlign w:val="center"/>
          </w:tcPr>
          <w:p w14:paraId="4F3ECAD5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年龄</w:t>
            </w:r>
          </w:p>
        </w:tc>
        <w:tc>
          <w:tcPr>
            <w:tcW w:w="541" w:type="pct"/>
            <w:vAlign w:val="center"/>
          </w:tcPr>
          <w:p w14:paraId="36F81B01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职称</w:t>
            </w:r>
          </w:p>
        </w:tc>
        <w:tc>
          <w:tcPr>
            <w:tcW w:w="492" w:type="pct"/>
            <w:vAlign w:val="center"/>
          </w:tcPr>
          <w:p w14:paraId="6730D618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国别</w:t>
            </w:r>
          </w:p>
        </w:tc>
        <w:tc>
          <w:tcPr>
            <w:tcW w:w="1140" w:type="pct"/>
            <w:vAlign w:val="center"/>
          </w:tcPr>
          <w:p w14:paraId="579243AA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工作单位</w:t>
            </w:r>
          </w:p>
        </w:tc>
        <w:tc>
          <w:tcPr>
            <w:tcW w:w="660" w:type="pct"/>
            <w:vAlign w:val="center"/>
          </w:tcPr>
          <w:p w14:paraId="213AAEA5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szCs w:val="21"/>
              </w:rPr>
              <w:t>在中心工作期限</w:t>
            </w:r>
          </w:p>
        </w:tc>
      </w:tr>
      <w:tr w:rsidR="00F51FC8" w14:paraId="2813ED99" w14:textId="77777777">
        <w:trPr>
          <w:trHeight w:val="454"/>
          <w:jc w:val="center"/>
        </w:trPr>
        <w:tc>
          <w:tcPr>
            <w:tcW w:w="354" w:type="pct"/>
            <w:vAlign w:val="center"/>
          </w:tcPr>
          <w:p w14:paraId="44D8CA1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4BCE038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396A928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48845D9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1907898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41" w:type="pct"/>
            <w:vAlign w:val="center"/>
          </w:tcPr>
          <w:p w14:paraId="5133DCC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14:paraId="4DAA9FB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0" w:type="pct"/>
            <w:vAlign w:val="center"/>
          </w:tcPr>
          <w:p w14:paraId="25BE9B0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14:paraId="1C4F44E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4C1DD64B" w14:textId="77777777">
        <w:trPr>
          <w:trHeight w:val="454"/>
          <w:jc w:val="center"/>
        </w:trPr>
        <w:tc>
          <w:tcPr>
            <w:tcW w:w="354" w:type="pct"/>
            <w:vAlign w:val="center"/>
          </w:tcPr>
          <w:p w14:paraId="1F8ED49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457E355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15D122F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13367DA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2C800E9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41" w:type="pct"/>
            <w:vAlign w:val="center"/>
          </w:tcPr>
          <w:p w14:paraId="47BBBDC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14:paraId="086C1A6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0" w:type="pct"/>
            <w:vAlign w:val="center"/>
          </w:tcPr>
          <w:p w14:paraId="363D306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14:paraId="6477344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24F112DF" w14:textId="77777777">
        <w:trPr>
          <w:trHeight w:val="454"/>
          <w:jc w:val="center"/>
        </w:trPr>
        <w:tc>
          <w:tcPr>
            <w:tcW w:w="354" w:type="pct"/>
            <w:vAlign w:val="center"/>
          </w:tcPr>
          <w:p w14:paraId="2FB2EC2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7E1AD6D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66B07F7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1C17138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3C561D2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41" w:type="pct"/>
            <w:vAlign w:val="center"/>
          </w:tcPr>
          <w:p w14:paraId="4EAA4B7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14:paraId="761D372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0" w:type="pct"/>
            <w:vAlign w:val="center"/>
          </w:tcPr>
          <w:p w14:paraId="59DA55E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14:paraId="281E13F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2744D424" w14:textId="77777777">
        <w:trPr>
          <w:trHeight w:val="454"/>
          <w:jc w:val="center"/>
        </w:trPr>
        <w:tc>
          <w:tcPr>
            <w:tcW w:w="354" w:type="pct"/>
            <w:vAlign w:val="center"/>
          </w:tcPr>
          <w:p w14:paraId="4F6DBF9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405AED4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7B4C865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41CAAC7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1748456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41" w:type="pct"/>
            <w:vAlign w:val="center"/>
          </w:tcPr>
          <w:p w14:paraId="4A9B3BE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14:paraId="40563C0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0" w:type="pct"/>
            <w:vAlign w:val="center"/>
          </w:tcPr>
          <w:p w14:paraId="47499EF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14:paraId="6E64ACC4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5D88F047" w14:textId="77777777">
        <w:trPr>
          <w:trHeight w:val="454"/>
          <w:jc w:val="center"/>
        </w:trPr>
        <w:tc>
          <w:tcPr>
            <w:tcW w:w="354" w:type="pct"/>
            <w:vAlign w:val="center"/>
          </w:tcPr>
          <w:p w14:paraId="168B2327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32" w:type="pct"/>
            <w:vAlign w:val="center"/>
          </w:tcPr>
          <w:p w14:paraId="72D039E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394934BF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77" w:type="pct"/>
            <w:vAlign w:val="center"/>
          </w:tcPr>
          <w:p w14:paraId="48794C4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27" w:type="pct"/>
            <w:vAlign w:val="center"/>
          </w:tcPr>
          <w:p w14:paraId="7070A8F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41" w:type="pct"/>
            <w:vAlign w:val="center"/>
          </w:tcPr>
          <w:p w14:paraId="2D0F162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492" w:type="pct"/>
            <w:vAlign w:val="center"/>
          </w:tcPr>
          <w:p w14:paraId="36D08FF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140" w:type="pct"/>
            <w:vAlign w:val="center"/>
          </w:tcPr>
          <w:p w14:paraId="7A307F8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60" w:type="pct"/>
            <w:vAlign w:val="center"/>
          </w:tcPr>
          <w:p w14:paraId="319934B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14:paraId="6976C7C8" w14:textId="77777777" w:rsidR="00F51FC8" w:rsidRDefault="00000000">
      <w:pPr>
        <w:adjustRightInd w:val="0"/>
        <w:snapToGrid w:val="0"/>
        <w:ind w:firstLineChars="200" w:firstLine="4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Cs w:val="20"/>
        </w:rPr>
        <w:t>注：（</w:t>
      </w:r>
      <w:r>
        <w:rPr>
          <w:rFonts w:ascii="Times New Roman" w:eastAsia="楷体_GB2312" w:hAnsi="Times New Roman" w:cs="Times New Roman"/>
          <w:kern w:val="0"/>
          <w:szCs w:val="20"/>
        </w:rPr>
        <w:t>1</w:t>
      </w:r>
      <w:r>
        <w:rPr>
          <w:rFonts w:ascii="Times New Roman" w:eastAsia="楷体_GB2312" w:hAnsi="Times New Roman" w:cs="Times New Roman"/>
          <w:kern w:val="0"/>
          <w:szCs w:val="20"/>
        </w:rPr>
        <w:t>）流动人员包括</w:t>
      </w:r>
      <w:r>
        <w:rPr>
          <w:rFonts w:ascii="Times New Roman" w:eastAsia="楷体_GB2312" w:hAnsi="Times New Roman" w:cs="Times New Roman"/>
          <w:kern w:val="0"/>
          <w:szCs w:val="20"/>
        </w:rPr>
        <w:t>“</w:t>
      </w:r>
      <w:r>
        <w:rPr>
          <w:rFonts w:ascii="Times New Roman" w:eastAsia="楷体_GB2312" w:hAnsi="Times New Roman" w:cs="Times New Roman"/>
          <w:kern w:val="0"/>
          <w:szCs w:val="20"/>
        </w:rPr>
        <w:t>博士后研究人员、访问学者、其他</w:t>
      </w:r>
      <w:r>
        <w:rPr>
          <w:rFonts w:ascii="Times New Roman" w:eastAsia="楷体_GB2312" w:hAnsi="Times New Roman" w:cs="Times New Roman"/>
          <w:kern w:val="0"/>
          <w:szCs w:val="20"/>
        </w:rPr>
        <w:t>”</w:t>
      </w:r>
      <w:r>
        <w:rPr>
          <w:rFonts w:ascii="Times New Roman" w:eastAsia="楷体_GB2312" w:hAnsi="Times New Roman" w:cs="Times New Roman"/>
          <w:kern w:val="0"/>
          <w:szCs w:val="20"/>
        </w:rPr>
        <w:t>三种类型，请按照以上三种类型进行人员排序。（</w:t>
      </w:r>
      <w:r>
        <w:rPr>
          <w:rFonts w:ascii="Times New Roman" w:eastAsia="楷体_GB2312" w:hAnsi="Times New Roman" w:cs="Times New Roman"/>
          <w:kern w:val="0"/>
          <w:szCs w:val="20"/>
        </w:rPr>
        <w:t>2</w:t>
      </w:r>
      <w:r>
        <w:rPr>
          <w:rFonts w:ascii="Times New Roman" w:eastAsia="楷体_GB2312" w:hAnsi="Times New Roman" w:cs="Times New Roman"/>
          <w:kern w:val="0"/>
          <w:szCs w:val="20"/>
        </w:rPr>
        <w:t>）</w:t>
      </w:r>
      <w:r>
        <w:rPr>
          <w:rFonts w:ascii="Times New Roman" w:eastAsia="楷体_GB2312" w:hAnsi="Times New Roman" w:cs="Times New Roman"/>
        </w:rPr>
        <w:t>在</w:t>
      </w:r>
      <w:r>
        <w:rPr>
          <w:rFonts w:ascii="Times New Roman" w:eastAsia="楷体_GB2312" w:hAnsi="Times New Roman" w:cs="Times New Roman"/>
        </w:rPr>
        <w:t>“</w:t>
      </w:r>
      <w:r>
        <w:rPr>
          <w:rFonts w:ascii="Times New Roman" w:eastAsia="楷体_GB2312" w:hAnsi="Times New Roman" w:cs="Times New Roman"/>
        </w:rPr>
        <w:t>中心工作期限</w:t>
      </w:r>
      <w:r>
        <w:rPr>
          <w:rFonts w:ascii="Times New Roman" w:eastAsia="楷体_GB2312" w:hAnsi="Times New Roman" w:cs="Times New Roman"/>
        </w:rPr>
        <w:t>”</w:t>
      </w:r>
      <w:r>
        <w:rPr>
          <w:rFonts w:ascii="Times New Roman" w:eastAsia="楷体_GB2312" w:hAnsi="Times New Roman" w:cs="Times New Roman"/>
        </w:rPr>
        <w:t>在中心工作的协议起止时间。</w:t>
      </w:r>
    </w:p>
    <w:p w14:paraId="0CDB2464" w14:textId="77777777" w:rsidR="00F51FC8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四、学科发展与人才培养</w:t>
      </w:r>
    </w:p>
    <w:p w14:paraId="4E0FD6E9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列举推动交叉学科建设，促进学科交叉和新兴学科发展的具体事例，跨学院、跨学科学生培养情况，以及与科研机构和行业企业联合培养创新人才情况。</w:t>
      </w:r>
    </w:p>
    <w:p w14:paraId="50B48687" w14:textId="77777777" w:rsidR="00F51FC8" w:rsidRDefault="00000000">
      <w:pPr>
        <w:pStyle w:val="a3"/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五、开放与运行管理</w:t>
      </w:r>
    </w:p>
    <w:p w14:paraId="3899D9BC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简述内部规章制度，促进跨学院、跨学科研究的运行管理机制，重点列举中心跨学院、跨学科组织申报项目、奖励等事例。国内外学术交流与合作、跨学院学术交流情况，仪器设备和资源开放共享，科学传播、创新氛围与学风建设等情况。</w:t>
      </w:r>
    </w:p>
    <w:p w14:paraId="0142E255" w14:textId="77777777" w:rsidR="00F51FC8" w:rsidRDefault="00F51FC8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</w:p>
    <w:p w14:paraId="7DF192F8" w14:textId="77777777" w:rsidR="00F51FC8" w:rsidRDefault="00F51FC8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</w:p>
    <w:p w14:paraId="37A027DC" w14:textId="77777777" w:rsidR="00F51FC8" w:rsidRDefault="00F51FC8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</w:p>
    <w:p w14:paraId="1625FA5E" w14:textId="77777777" w:rsidR="00F51FC8" w:rsidRDefault="00F51FC8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</w:p>
    <w:p w14:paraId="4A029AA6" w14:textId="77777777" w:rsidR="00F51FC8" w:rsidRDefault="00F51FC8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</w:p>
    <w:p w14:paraId="60F3BC7A" w14:textId="77777777" w:rsidR="00F51FC8" w:rsidRDefault="00000000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/>
          <w:b/>
          <w:bCs/>
          <w:sz w:val="24"/>
        </w:rPr>
        <w:lastRenderedPageBreak/>
        <w:t>揭榜挂帅课题设置情况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51FC8" w14:paraId="6BCF3316" w14:textId="77777777">
        <w:trPr>
          <w:trHeight w:val="3294"/>
        </w:trPr>
        <w:tc>
          <w:tcPr>
            <w:tcW w:w="9180" w:type="dxa"/>
          </w:tcPr>
          <w:p w14:paraId="01927CED" w14:textId="77777777" w:rsidR="00F51FC8" w:rsidRDefault="00000000">
            <w:pPr>
              <w:adjustRightInd w:val="0"/>
              <w:snapToGrid w:val="0"/>
              <w:ind w:firstLineChars="200" w:firstLine="480"/>
              <w:jc w:val="left"/>
              <w:rPr>
                <w:rFonts w:ascii="Times New Roman" w:eastAsia="黑体" w:hAnsi="Times New Roman" w:cs="Times New Roman"/>
                <w:b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简述中心在评估期内设置揭榜挂帅课题概况。</w:t>
            </w:r>
          </w:p>
        </w:tc>
      </w:tr>
    </w:tbl>
    <w:p w14:paraId="06E7CC88" w14:textId="77777777" w:rsidR="00F51FC8" w:rsidRDefault="00000000">
      <w:pPr>
        <w:adjustRightInd w:val="0"/>
        <w:snapToGrid w:val="0"/>
        <w:ind w:firstLineChars="200" w:firstLine="482"/>
        <w:rPr>
          <w:rFonts w:ascii="Times New Roman" w:eastAsia="黑体" w:hAnsi="Times New Roman" w:cs="Times New Roman"/>
          <w:b/>
          <w:sz w:val="24"/>
        </w:rPr>
      </w:pPr>
      <w:r>
        <w:rPr>
          <w:rFonts w:ascii="Times New Roman" w:eastAsia="黑体" w:hAnsi="Times New Roman" w:cs="Times New Roman"/>
          <w:b/>
          <w:sz w:val="24"/>
        </w:rPr>
        <w:t>跨学院、跨学科主办或承办大型学术会议情况（列举</w:t>
      </w:r>
      <w:r>
        <w:rPr>
          <w:rFonts w:ascii="Times New Roman" w:eastAsia="黑体" w:hAnsi="Times New Roman" w:cs="Times New Roman"/>
          <w:b/>
          <w:sz w:val="24"/>
        </w:rPr>
        <w:t>5</w:t>
      </w:r>
      <w:r>
        <w:rPr>
          <w:rFonts w:ascii="Times New Roman" w:eastAsia="黑体" w:hAnsi="Times New Roman" w:cs="Times New Roman"/>
          <w:b/>
          <w:sz w:val="24"/>
        </w:rPr>
        <w:t>项以内）</w:t>
      </w:r>
    </w:p>
    <w:tbl>
      <w:tblPr>
        <w:tblW w:w="54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1659"/>
        <w:gridCol w:w="1115"/>
        <w:gridCol w:w="1228"/>
        <w:gridCol w:w="1044"/>
        <w:gridCol w:w="1146"/>
        <w:gridCol w:w="550"/>
        <w:gridCol w:w="1810"/>
      </w:tblGrid>
      <w:tr w:rsidR="00F51FC8" w14:paraId="7DD44AA5" w14:textId="77777777">
        <w:trPr>
          <w:trHeight w:val="454"/>
        </w:trPr>
        <w:tc>
          <w:tcPr>
            <w:tcW w:w="307" w:type="pct"/>
            <w:vAlign w:val="center"/>
          </w:tcPr>
          <w:p w14:paraId="059E2DE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09" w:type="pct"/>
            <w:vAlign w:val="center"/>
          </w:tcPr>
          <w:p w14:paraId="205324F3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会议名称</w:t>
            </w:r>
          </w:p>
        </w:tc>
        <w:tc>
          <w:tcPr>
            <w:tcW w:w="612" w:type="pct"/>
            <w:vAlign w:val="center"/>
          </w:tcPr>
          <w:p w14:paraId="30BD3CB2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主办单位名称</w:t>
            </w:r>
          </w:p>
        </w:tc>
        <w:tc>
          <w:tcPr>
            <w:tcW w:w="673" w:type="pct"/>
            <w:vAlign w:val="center"/>
          </w:tcPr>
          <w:p w14:paraId="66CE37E7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会议主席</w:t>
            </w:r>
          </w:p>
        </w:tc>
        <w:tc>
          <w:tcPr>
            <w:tcW w:w="573" w:type="pct"/>
            <w:vAlign w:val="center"/>
          </w:tcPr>
          <w:p w14:paraId="10437E73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召开时间</w:t>
            </w:r>
          </w:p>
        </w:tc>
        <w:tc>
          <w:tcPr>
            <w:tcW w:w="628" w:type="pct"/>
            <w:vAlign w:val="center"/>
          </w:tcPr>
          <w:p w14:paraId="0856B9FA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参加人数</w:t>
            </w:r>
          </w:p>
        </w:tc>
        <w:tc>
          <w:tcPr>
            <w:tcW w:w="302" w:type="pct"/>
            <w:vAlign w:val="center"/>
          </w:tcPr>
          <w:p w14:paraId="02296824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类别</w:t>
            </w:r>
          </w:p>
        </w:tc>
        <w:tc>
          <w:tcPr>
            <w:tcW w:w="992" w:type="pct"/>
            <w:vAlign w:val="center"/>
          </w:tcPr>
          <w:p w14:paraId="098CE906" w14:textId="77777777" w:rsidR="00F51FC8" w:rsidRDefault="00000000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4"/>
              </w:rPr>
              <w:t>参与学院</w:t>
            </w:r>
          </w:p>
        </w:tc>
      </w:tr>
      <w:tr w:rsidR="00F51FC8" w14:paraId="17D23C10" w14:textId="77777777">
        <w:trPr>
          <w:trHeight w:val="454"/>
        </w:trPr>
        <w:tc>
          <w:tcPr>
            <w:tcW w:w="307" w:type="pct"/>
            <w:vAlign w:val="center"/>
          </w:tcPr>
          <w:p w14:paraId="54408701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09" w:type="pct"/>
            <w:vAlign w:val="center"/>
          </w:tcPr>
          <w:p w14:paraId="4A8811A5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612" w:type="pct"/>
            <w:vAlign w:val="center"/>
          </w:tcPr>
          <w:p w14:paraId="6119D07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365E4F4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573" w:type="pct"/>
            <w:vAlign w:val="center"/>
          </w:tcPr>
          <w:p w14:paraId="5B15050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506FB9E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302" w:type="pct"/>
            <w:vAlign w:val="center"/>
          </w:tcPr>
          <w:p w14:paraId="693AFE1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1732ED9C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F51FC8" w14:paraId="3D8AE2D6" w14:textId="77777777">
        <w:trPr>
          <w:trHeight w:val="454"/>
        </w:trPr>
        <w:tc>
          <w:tcPr>
            <w:tcW w:w="307" w:type="pct"/>
            <w:vAlign w:val="center"/>
          </w:tcPr>
          <w:p w14:paraId="7756E2B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pct"/>
            <w:vAlign w:val="center"/>
          </w:tcPr>
          <w:p w14:paraId="5B455DF3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2" w:type="pct"/>
            <w:vAlign w:val="center"/>
          </w:tcPr>
          <w:p w14:paraId="0F3225B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11DCDF28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73" w:type="pct"/>
            <w:vAlign w:val="center"/>
          </w:tcPr>
          <w:p w14:paraId="6169AB90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2DE7AFB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02" w:type="pct"/>
            <w:vAlign w:val="center"/>
          </w:tcPr>
          <w:p w14:paraId="2C4C073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7BBDDB1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F51FC8" w14:paraId="01A76A62" w14:textId="77777777">
        <w:trPr>
          <w:trHeight w:val="454"/>
        </w:trPr>
        <w:tc>
          <w:tcPr>
            <w:tcW w:w="307" w:type="pct"/>
            <w:vAlign w:val="center"/>
          </w:tcPr>
          <w:p w14:paraId="142D11B9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9" w:type="pct"/>
            <w:vAlign w:val="center"/>
          </w:tcPr>
          <w:p w14:paraId="200DA1DA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12" w:type="pct"/>
            <w:vAlign w:val="center"/>
          </w:tcPr>
          <w:p w14:paraId="4606F226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73" w:type="pct"/>
            <w:vAlign w:val="center"/>
          </w:tcPr>
          <w:p w14:paraId="1384805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573" w:type="pct"/>
            <w:vAlign w:val="center"/>
          </w:tcPr>
          <w:p w14:paraId="5D3D1A1E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628" w:type="pct"/>
            <w:vAlign w:val="center"/>
          </w:tcPr>
          <w:p w14:paraId="0C1FE2CB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302" w:type="pct"/>
            <w:vAlign w:val="center"/>
          </w:tcPr>
          <w:p w14:paraId="3E4C3CD2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92" w:type="pct"/>
            <w:vAlign w:val="center"/>
          </w:tcPr>
          <w:p w14:paraId="0DC60B2D" w14:textId="77777777" w:rsidR="00F51FC8" w:rsidRDefault="00F51FC8">
            <w:pPr>
              <w:adjustRightInd w:val="0"/>
              <w:snapToGrid w:val="0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</w:tbl>
    <w:p w14:paraId="0EA8EB73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六、经费收支情况</w:t>
      </w:r>
    </w:p>
    <w:p w14:paraId="015D56F3" w14:textId="77777777" w:rsidR="00F51FC8" w:rsidRDefault="00000000">
      <w:pPr>
        <w:topLinePunct/>
        <w:adjustRightInd w:val="0"/>
        <w:ind w:firstLineChars="200" w:firstLine="640"/>
        <w:contextualSpacing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仿宋" w:hAnsi="Times New Roman" w:cs="Times New Roman"/>
          <w:bCs/>
          <w:sz w:val="32"/>
          <w:szCs w:val="28"/>
        </w:rPr>
        <w:t>对</w:t>
      </w:r>
      <w:r>
        <w:rPr>
          <w:rFonts w:ascii="Times New Roman" w:eastAsia="仿宋" w:hAnsi="Times New Roman" w:cs="Times New Roman"/>
          <w:bCs/>
          <w:sz w:val="32"/>
          <w:szCs w:val="28"/>
        </w:rPr>
        <w:t>3</w:t>
      </w:r>
      <w:r>
        <w:rPr>
          <w:rFonts w:ascii="Times New Roman" w:eastAsia="仿宋" w:hAnsi="Times New Roman" w:cs="Times New Roman"/>
          <w:bCs/>
          <w:sz w:val="32"/>
          <w:szCs w:val="28"/>
        </w:rPr>
        <w:t>年评估期间学校支持经费的使用情况进行说明，分年度对各科目经费收入、支出、结余情况进行详细说明。</w:t>
      </w:r>
    </w:p>
    <w:p w14:paraId="74DD61C8" w14:textId="77777777" w:rsidR="00F51FC8" w:rsidRDefault="00000000">
      <w:pPr>
        <w:adjustRightInd w:val="0"/>
        <w:snapToGrid w:val="0"/>
        <w:ind w:firstLineChars="200" w:firstLine="482"/>
        <w:jc w:val="center"/>
        <w:rPr>
          <w:rFonts w:ascii="Times New Roman" w:eastAsia="仿宋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/>
          <w:sz w:val="24"/>
        </w:rPr>
        <w:t>评估</w:t>
      </w:r>
      <w:proofErr w:type="gramStart"/>
      <w:r>
        <w:rPr>
          <w:rFonts w:ascii="Times New Roman" w:eastAsia="黑体" w:hAnsi="Times New Roman" w:cs="Times New Roman"/>
          <w:b/>
          <w:sz w:val="24"/>
        </w:rPr>
        <w:t>期经费</w:t>
      </w:r>
      <w:proofErr w:type="gramEnd"/>
      <w:r>
        <w:rPr>
          <w:rFonts w:ascii="Times New Roman" w:eastAsia="黑体" w:hAnsi="Times New Roman" w:cs="Times New Roman"/>
          <w:b/>
          <w:sz w:val="24"/>
        </w:rPr>
        <w:t>使用情况表</w:t>
      </w:r>
    </w:p>
    <w:tbl>
      <w:tblPr>
        <w:tblW w:w="91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2375"/>
        <w:gridCol w:w="2800"/>
        <w:gridCol w:w="2325"/>
      </w:tblGrid>
      <w:tr w:rsidR="00F51FC8" w14:paraId="688D0D88" w14:textId="77777777">
        <w:trPr>
          <w:trHeight w:val="57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D3260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年度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决算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6C1B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收入（万元）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A42EB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支出（万元）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5F5A2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 w:val="24"/>
                <w:lang w:bidi="ar"/>
              </w:rPr>
              <w:t>结余（万元）</w:t>
            </w:r>
          </w:p>
        </w:tc>
      </w:tr>
      <w:tr w:rsidR="00F51FC8" w14:paraId="109BD40A" w14:textId="77777777">
        <w:trPr>
          <w:trHeight w:val="315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17C4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56942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3E583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8B8F0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F51FC8" w14:paraId="13457027" w14:textId="77777777">
        <w:trPr>
          <w:trHeight w:val="315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390F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BB7B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3F04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A546A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F51FC8" w14:paraId="5AB37913" w14:textId="77777777">
        <w:trPr>
          <w:trHeight w:val="315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C5591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XX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年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B8DDE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E5098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6B3FB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lang w:bidi="ar"/>
              </w:rPr>
              <w:t xml:space="preserve">　</w:t>
            </w:r>
          </w:p>
        </w:tc>
      </w:tr>
      <w:tr w:rsidR="00F51FC8" w14:paraId="29CAC8BC" w14:textId="77777777">
        <w:trPr>
          <w:trHeight w:val="285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8C663" w14:textId="77777777" w:rsidR="00F51FC8" w:rsidRDefault="0000000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FA0CD" w14:textId="77777777" w:rsidR="00F51FC8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8B456" w14:textId="77777777" w:rsidR="00F51FC8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B153F" w14:textId="77777777" w:rsidR="00F51FC8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 xml:space="preserve">　</w:t>
            </w:r>
          </w:p>
        </w:tc>
      </w:tr>
    </w:tbl>
    <w:p w14:paraId="6383ACA3" w14:textId="77777777" w:rsidR="00F51FC8" w:rsidRDefault="00000000">
      <w:pPr>
        <w:tabs>
          <w:tab w:val="left" w:pos="425"/>
        </w:tabs>
        <w:adjustRightInd w:val="0"/>
        <w:ind w:firstLineChars="200" w:firstLine="640"/>
        <w:contextualSpacing/>
        <w:rPr>
          <w:rFonts w:ascii="Times New Roman" w:eastAsia="黑体" w:hAnsi="Times New Roman" w:cs="Times New Roman"/>
          <w:bCs/>
          <w:sz w:val="32"/>
          <w:szCs w:val="28"/>
        </w:rPr>
      </w:pPr>
      <w:r>
        <w:rPr>
          <w:rFonts w:ascii="Times New Roman" w:eastAsia="黑体" w:hAnsi="Times New Roman" w:cs="Times New Roman"/>
          <w:bCs/>
          <w:sz w:val="32"/>
          <w:szCs w:val="28"/>
        </w:rPr>
        <w:t>七、有关附件</w:t>
      </w:r>
    </w:p>
    <w:p w14:paraId="4D82DFFA" w14:textId="77777777" w:rsidR="00F51FC8" w:rsidRDefault="00F51FC8">
      <w:pPr>
        <w:rPr>
          <w:rFonts w:ascii="Times New Roman" w:hAnsi="Times New Roman" w:cs="Times New Roman"/>
        </w:rPr>
      </w:pPr>
    </w:p>
    <w:p w14:paraId="30D74FD7" w14:textId="77777777" w:rsidR="00F51FC8" w:rsidRDefault="00F51FC8">
      <w:pPr>
        <w:rPr>
          <w:rFonts w:ascii="Times New Roman" w:eastAsia="仿宋" w:hAnsi="Times New Roman" w:cs="Times New Roman"/>
          <w:sz w:val="32"/>
          <w:szCs w:val="32"/>
        </w:rPr>
      </w:pPr>
    </w:p>
    <w:sectPr w:rsidR="00F51FC8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570C2" w14:textId="77777777" w:rsidR="001437E5" w:rsidRDefault="001437E5">
      <w:r>
        <w:separator/>
      </w:r>
    </w:p>
  </w:endnote>
  <w:endnote w:type="continuationSeparator" w:id="0">
    <w:p w14:paraId="7AA9DE31" w14:textId="77777777" w:rsidR="001437E5" w:rsidRDefault="0014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3128" w14:textId="77777777" w:rsidR="00F51FC8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0F75D" wp14:editId="2B8E51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C638E8" w14:textId="77777777" w:rsidR="00F51FC8" w:rsidRDefault="00000000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t>- 10 -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0F75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C638E8" w14:textId="77777777" w:rsidR="00F51FC8" w:rsidRDefault="00000000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t>- 10 -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0188" w14:textId="77777777" w:rsidR="001437E5" w:rsidRDefault="001437E5">
      <w:r>
        <w:separator/>
      </w:r>
    </w:p>
  </w:footnote>
  <w:footnote w:type="continuationSeparator" w:id="0">
    <w:p w14:paraId="47CB5F7D" w14:textId="77777777" w:rsidR="001437E5" w:rsidRDefault="0014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 w16cid:durableId="39852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0531FE"/>
    <w:rsid w:val="0006621C"/>
    <w:rsid w:val="000C04C3"/>
    <w:rsid w:val="001437E5"/>
    <w:rsid w:val="001D390F"/>
    <w:rsid w:val="0034212B"/>
    <w:rsid w:val="004973EB"/>
    <w:rsid w:val="004A734A"/>
    <w:rsid w:val="006F14F1"/>
    <w:rsid w:val="008606D1"/>
    <w:rsid w:val="009E0D8B"/>
    <w:rsid w:val="00A43349"/>
    <w:rsid w:val="00B97803"/>
    <w:rsid w:val="00C63BFE"/>
    <w:rsid w:val="00E65485"/>
    <w:rsid w:val="00F51FC8"/>
    <w:rsid w:val="03450ACF"/>
    <w:rsid w:val="05A24548"/>
    <w:rsid w:val="060531FE"/>
    <w:rsid w:val="08332BD9"/>
    <w:rsid w:val="0BAD5A8B"/>
    <w:rsid w:val="1165615D"/>
    <w:rsid w:val="15791D0A"/>
    <w:rsid w:val="1A3B4A6C"/>
    <w:rsid w:val="1C875060"/>
    <w:rsid w:val="21855239"/>
    <w:rsid w:val="24FF7B11"/>
    <w:rsid w:val="26F220E9"/>
    <w:rsid w:val="288C6802"/>
    <w:rsid w:val="298B7952"/>
    <w:rsid w:val="2A5D122A"/>
    <w:rsid w:val="2D2730C6"/>
    <w:rsid w:val="2ECD743C"/>
    <w:rsid w:val="2FE25978"/>
    <w:rsid w:val="3CBE545E"/>
    <w:rsid w:val="3F097F08"/>
    <w:rsid w:val="41A212C7"/>
    <w:rsid w:val="41C800A8"/>
    <w:rsid w:val="4546429B"/>
    <w:rsid w:val="49D57FD1"/>
    <w:rsid w:val="4CC60C1A"/>
    <w:rsid w:val="4DD57D47"/>
    <w:rsid w:val="50843E9D"/>
    <w:rsid w:val="54746CBA"/>
    <w:rsid w:val="5C4057B4"/>
    <w:rsid w:val="6386048B"/>
    <w:rsid w:val="66395EBD"/>
    <w:rsid w:val="66BE024F"/>
    <w:rsid w:val="6AB22AAD"/>
    <w:rsid w:val="6B7F6245"/>
    <w:rsid w:val="700D5F0E"/>
    <w:rsid w:val="7157342A"/>
    <w:rsid w:val="72463A88"/>
    <w:rsid w:val="778643E7"/>
    <w:rsid w:val="7A3D060E"/>
    <w:rsid w:val="7DD6008E"/>
    <w:rsid w:val="7EFA1074"/>
    <w:rsid w:val="7F981BCF"/>
    <w:rsid w:val="7FB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C58EB"/>
  <w15:docId w15:val="{EC6E3CE4-CCA9-4DC7-89B9-01475D6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0"/>
    <w:qFormat/>
  </w:style>
  <w:style w:type="paragraph" w:customStyle="1" w:styleId="WPSOffice1">
    <w:name w:val="WPSOffice手动目录 1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292</Words>
  <Characters>1670</Characters>
  <Application>Microsoft Office Word</Application>
  <DocSecurity>0</DocSecurity>
  <Lines>13</Lines>
  <Paragraphs>3</Paragraphs>
  <ScaleCrop>false</ScaleCrop>
  <Company>Sky123.Org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孙彬</dc:creator>
  <cp:lastModifiedBy>蕊 吕</cp:lastModifiedBy>
  <cp:revision>10</cp:revision>
  <cp:lastPrinted>2022-01-05T06:31:00Z</cp:lastPrinted>
  <dcterms:created xsi:type="dcterms:W3CDTF">2021-12-30T08:27:00Z</dcterms:created>
  <dcterms:modified xsi:type="dcterms:W3CDTF">2023-10-16T02:35:00Z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