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第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届中国国际人才交流大会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参展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  <w:lang w:val="en-US" w:eastAsia="zh-CN"/>
        </w:rPr>
        <w:t>信息征集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表</w:t>
      </w:r>
    </w:p>
    <w:p>
      <w:pPr>
        <w:adjustRightInd w:val="0"/>
        <w:snapToGrid w:val="0"/>
        <w:spacing w:line="560" w:lineRule="exact"/>
        <w:rPr>
          <w:rFonts w:hint="eastAsia" w:ascii="仿宋_GB2312" w:hAnsi="等线" w:eastAsia="仿宋_GB2312" w:cs="Times New Roman"/>
          <w:color w:val="000000"/>
          <w:sz w:val="32"/>
          <w:szCs w:val="32"/>
        </w:rPr>
      </w:pPr>
    </w:p>
    <w:tbl>
      <w:tblPr>
        <w:tblStyle w:val="2"/>
        <w:tblW w:w="90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685"/>
        <w:gridCol w:w="1556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单位全称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座机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邮箱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217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政策经验介绍（限300字）</w:t>
            </w:r>
          </w:p>
        </w:tc>
        <w:tc>
          <w:tcPr>
            <w:tcW w:w="686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217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工作项目成果（限300字）</w:t>
            </w: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注：本表格填写可自行调整大小以适应字数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/>
        </w:rPr>
        <w:t>经验成果等信息请提供3-5张高清图片作为支撑。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ODdmMDMyNmQ4MjRkZGEwM2U3ODE1NWEzYjczYjAifQ=="/>
    <w:docVar w:name="KSO_WPS_MARK_KEY" w:val="76e4a7b2-c352-48d2-baec-b04a80ce69bf"/>
  </w:docVars>
  <w:rsids>
    <w:rsidRoot w:val="5E4122E5"/>
    <w:rsid w:val="4AF83A2A"/>
    <w:rsid w:val="5D7F01EC"/>
    <w:rsid w:val="5E4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86</Characters>
  <Lines>0</Lines>
  <Paragraphs>0</Paragraphs>
  <TotalTime>3</TotalTime>
  <ScaleCrop>false</ScaleCrop>
  <LinksUpToDate>false</LinksUpToDate>
  <CharactersWithSpaces>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2021-03-19T08:30:00Z</dcterms:created>
  <dc:creator>商聃</dc:creator>
  <cp:lastModifiedBy>商聃</cp:lastModifiedBy>
  <dcterms:modified xsi:type="dcterms:W3CDTF">2023-03-02T01:01:15Z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CB89E0F8C1D84723A13162E071089D39</vt:lpwstr>
  </property>
</Properties>
</file>